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B39E0" w14:textId="23D58D56" w:rsidR="008A6A51" w:rsidRPr="007C79F7" w:rsidRDefault="00DD3EDD" w:rsidP="008A6A51">
      <w:pPr>
        <w:rPr>
          <w:b/>
        </w:rPr>
      </w:pPr>
      <w:r w:rsidRPr="00D42FFE">
        <w:rPr>
          <w:b/>
        </w:rPr>
        <w:t>18</w:t>
      </w:r>
      <w:r w:rsidR="007C79F7" w:rsidRPr="00D42FFE">
        <w:rPr>
          <w:b/>
        </w:rPr>
        <w:t xml:space="preserve"> </w:t>
      </w:r>
      <w:r w:rsidRPr="00D42FFE">
        <w:rPr>
          <w:b/>
        </w:rPr>
        <w:t>12</w:t>
      </w:r>
      <w:r w:rsidR="007C79F7" w:rsidRPr="00D42FFE">
        <w:rPr>
          <w:b/>
        </w:rPr>
        <w:t xml:space="preserve"> </w:t>
      </w:r>
      <w:r w:rsidR="00F14441" w:rsidRPr="00D42FFE">
        <w:rPr>
          <w:b/>
        </w:rPr>
        <w:t>2014</w:t>
      </w:r>
      <w:r w:rsidR="007763CA" w:rsidRPr="00D42FFE">
        <w:rPr>
          <w:b/>
        </w:rPr>
        <w:t xml:space="preserve"> </w:t>
      </w:r>
    </w:p>
    <w:p w14:paraId="00F8041F" w14:textId="77777777" w:rsidR="007B175A" w:rsidRPr="000B455F" w:rsidRDefault="007B175A" w:rsidP="001A5E27">
      <w:pPr>
        <w:rPr>
          <w:b/>
        </w:rPr>
      </w:pPr>
      <w:r w:rsidRPr="000B455F">
        <w:rPr>
          <w:b/>
        </w:rPr>
        <w:t xml:space="preserve">©Music Publishers Association Limited </w:t>
      </w:r>
      <w:r w:rsidR="007763CA" w:rsidRPr="000B455F">
        <w:rPr>
          <w:b/>
        </w:rPr>
        <w:t>MMXIV</w:t>
      </w:r>
    </w:p>
    <w:p w14:paraId="45C2C026" w14:textId="77777777" w:rsidR="00297E97" w:rsidRPr="000B455F" w:rsidRDefault="00297E97" w:rsidP="00B103F8">
      <w:pPr>
        <w:tabs>
          <w:tab w:val="left" w:pos="3119"/>
        </w:tabs>
        <w:rPr>
          <w:b/>
        </w:rPr>
      </w:pPr>
      <w:r w:rsidRPr="000B455F">
        <w:rPr>
          <w:b/>
        </w:rPr>
        <w:t xml:space="preserve">MPA GUIDELINE FOR ILLUSTRATION PURPOSES ONLY </w:t>
      </w:r>
    </w:p>
    <w:p w14:paraId="5B52560F" w14:textId="08FD9A4E" w:rsidR="00C13CD9" w:rsidRPr="000B455F" w:rsidRDefault="00C13CD9" w:rsidP="00220C53">
      <w:pPr>
        <w:tabs>
          <w:tab w:val="left" w:pos="7660"/>
        </w:tabs>
        <w:rPr>
          <w:b/>
        </w:rPr>
      </w:pPr>
      <w:r w:rsidRPr="000B455F">
        <w:rPr>
          <w:b/>
        </w:rPr>
        <w:t>EXCLUSIVE SONGWRITING</w:t>
      </w:r>
      <w:r w:rsidR="002424E6" w:rsidRPr="000B455F">
        <w:rPr>
          <w:b/>
        </w:rPr>
        <w:t xml:space="preserve"> AGREEMENT</w:t>
      </w:r>
    </w:p>
    <w:p w14:paraId="44B7CCC2" w14:textId="77777777" w:rsidR="00B42DBA" w:rsidRPr="000B455F" w:rsidRDefault="00122607" w:rsidP="00B42DBA">
      <w:pPr>
        <w:pStyle w:val="Body"/>
        <w:rPr>
          <w:rFonts w:ascii="Calibri" w:hAnsi="Calibri"/>
          <w:sz w:val="22"/>
          <w:szCs w:val="22"/>
        </w:rPr>
      </w:pPr>
      <w:bookmarkStart w:id="0" w:name="_DV_M0"/>
      <w:bookmarkEnd w:id="0"/>
      <w:r w:rsidRPr="000B455F">
        <w:rPr>
          <w:rFonts w:ascii="Calibri" w:hAnsi="Calibri"/>
          <w:sz w:val="22"/>
          <w:szCs w:val="22"/>
          <w:u w:val="single"/>
        </w:rPr>
        <w:t>IMPORTANT NOTICE TO THE</w:t>
      </w:r>
      <w:r w:rsidR="00C13CD9" w:rsidRPr="000B455F">
        <w:rPr>
          <w:rFonts w:ascii="Calibri" w:hAnsi="Calibri"/>
          <w:sz w:val="22"/>
          <w:szCs w:val="22"/>
          <w:u w:val="single"/>
        </w:rPr>
        <w:t xml:space="preserve"> WRITER</w:t>
      </w:r>
      <w:r w:rsidR="00C13CD9" w:rsidRPr="000B455F">
        <w:rPr>
          <w:rFonts w:ascii="Calibri" w:hAnsi="Calibri"/>
          <w:sz w:val="22"/>
          <w:szCs w:val="22"/>
        </w:rPr>
        <w:t xml:space="preserve"> </w:t>
      </w:r>
      <w:r w:rsidR="00C13CD9" w:rsidRPr="000B455F">
        <w:rPr>
          <w:rFonts w:ascii="Calibri" w:hAnsi="Calibri" w:cs="Arial"/>
          <w:sz w:val="22"/>
          <w:szCs w:val="22"/>
        </w:rPr>
        <w:t>–</w:t>
      </w:r>
      <w:r w:rsidR="00C13CD9" w:rsidRPr="000B455F">
        <w:rPr>
          <w:rFonts w:ascii="Calibri" w:hAnsi="Calibri"/>
          <w:sz w:val="22"/>
          <w:szCs w:val="22"/>
        </w:rPr>
        <w:t xml:space="preserve"> THIS DOCUMENT IS AN IMPORTANT AGREEMENT WHICH MAY AFFECT YOUR SONGWRITING CAREER ON A LONG-TERM BASIS.  IT IS VITAL THAT YOU UNDERSTAND ITS CONTENTS AND ITS POTENTIAL IMPLICATIONS.  YOU MUST SEEK SPECIALIST ADVICE FROM AN INDEPENDENT LAWYER WITH EXPERIENCE OF AGREEMENTS OF THIS KIND.  BEFORE THE AGREEMENT IS ENTERED INTO, WE WILL REQUIRE EVIDENCE THAT YOU HAVE HAD THE BENEFIT OF SUCH ADVICE.</w:t>
      </w:r>
    </w:p>
    <w:p w14:paraId="1C045E2F" w14:textId="0C94FAE6" w:rsidR="008D0575" w:rsidRPr="000B455F" w:rsidRDefault="00C13CD9" w:rsidP="00B42DBA">
      <w:pPr>
        <w:pStyle w:val="Body"/>
        <w:rPr>
          <w:sz w:val="22"/>
          <w:szCs w:val="22"/>
        </w:rPr>
      </w:pPr>
      <w:r w:rsidRPr="000B455F">
        <w:rPr>
          <w:b/>
          <w:sz w:val="22"/>
          <w:szCs w:val="22"/>
        </w:rPr>
        <w:t>DATED</w:t>
      </w:r>
      <w:r w:rsidR="008D0575" w:rsidRPr="000B455F">
        <w:rPr>
          <w:b/>
          <w:sz w:val="22"/>
          <w:szCs w:val="22"/>
        </w:rPr>
        <w:t xml:space="preserve"> </w:t>
      </w:r>
      <w:r w:rsidR="007358B0" w:rsidRPr="000B455F">
        <w:rPr>
          <w:b/>
          <w:sz w:val="22"/>
          <w:szCs w:val="22"/>
        </w:rPr>
        <w:t xml:space="preserve">  [                               </w:t>
      </w:r>
      <w:r w:rsidR="00A141EB" w:rsidRPr="000B455F">
        <w:rPr>
          <w:b/>
          <w:sz w:val="22"/>
          <w:szCs w:val="22"/>
        </w:rPr>
        <w:t xml:space="preserve"> ]</w:t>
      </w:r>
      <w:r w:rsidRPr="000B455F">
        <w:rPr>
          <w:b/>
          <w:sz w:val="22"/>
          <w:szCs w:val="22"/>
        </w:rPr>
        <w:t xml:space="preserve">                                            </w:t>
      </w:r>
    </w:p>
    <w:p w14:paraId="6E9E006C" w14:textId="7B89A778" w:rsidR="008D0575" w:rsidRPr="000B455F" w:rsidRDefault="00C13CD9">
      <w:pPr>
        <w:rPr>
          <w:b/>
        </w:rPr>
      </w:pPr>
      <w:r w:rsidRPr="000B455F">
        <w:rPr>
          <w:b/>
        </w:rPr>
        <w:t>BETWEEN</w:t>
      </w:r>
    </w:p>
    <w:p w14:paraId="3E8316C9" w14:textId="122CF819" w:rsidR="0093034E" w:rsidRPr="000B455F" w:rsidRDefault="00C13CD9" w:rsidP="008F7D6A">
      <w:pPr>
        <w:ind w:left="720" w:hanging="720"/>
      </w:pPr>
      <w:r w:rsidRPr="000B455F">
        <w:t>(1)</w:t>
      </w:r>
      <w:r w:rsidR="0093034E" w:rsidRPr="000B455F">
        <w:t xml:space="preserve"> </w:t>
      </w:r>
      <w:r w:rsidR="00B103F8" w:rsidRPr="000B455F">
        <w:t>[</w:t>
      </w:r>
      <w:r w:rsidR="000B031D" w:rsidRPr="000B455F">
        <w:rPr>
          <w:i/>
        </w:rPr>
        <w:t>NAMES OF WRITERS</w:t>
      </w:r>
      <w:r w:rsidR="00122607" w:rsidRPr="000B455F">
        <w:t>]</w:t>
      </w:r>
      <w:r w:rsidR="000B031D" w:rsidRPr="000B455F">
        <w:t xml:space="preserve"> [CAE / IPI No(s)</w:t>
      </w:r>
      <w:r w:rsidR="00C577A3" w:rsidRPr="000B455F">
        <w:tab/>
      </w:r>
      <w:r w:rsidR="00C577A3" w:rsidRPr="000B455F">
        <w:tab/>
      </w:r>
      <w:r w:rsidR="00C577A3" w:rsidRPr="000B455F">
        <w:tab/>
      </w:r>
      <w:r w:rsidR="000B031D" w:rsidRPr="000B455F">
        <w:t xml:space="preserve">] [each] care of [ </w:t>
      </w:r>
      <w:r w:rsidR="000B031D" w:rsidRPr="000B455F">
        <w:rPr>
          <w:i/>
        </w:rPr>
        <w:t>address</w:t>
      </w:r>
      <w:r w:rsidR="000B031D" w:rsidRPr="000B455F">
        <w:t xml:space="preserve"> ] </w:t>
      </w:r>
      <w:r w:rsidR="00B103F8" w:rsidRPr="000B455F">
        <w:t>(</w:t>
      </w:r>
      <w:r w:rsidR="000B031D" w:rsidRPr="000B455F">
        <w:t xml:space="preserve">jointly and </w:t>
      </w:r>
      <w:r w:rsidR="00122607" w:rsidRPr="000B455F">
        <w:t>individually</w:t>
      </w:r>
      <w:r w:rsidR="00B139F5">
        <w:t xml:space="preserve"> </w:t>
      </w:r>
      <w:r w:rsidR="0093034E" w:rsidRPr="000B455F">
        <w:t xml:space="preserve">“Writer” </w:t>
      </w:r>
      <w:r w:rsidR="000B031D" w:rsidRPr="000B455F">
        <w:t>)</w:t>
      </w:r>
      <w:r w:rsidR="00B103F8" w:rsidRPr="000B455F">
        <w:t xml:space="preserve"> </w:t>
      </w:r>
    </w:p>
    <w:p w14:paraId="460DF80F" w14:textId="46353360" w:rsidR="0093034E" w:rsidRPr="000B455F" w:rsidRDefault="00C13CD9">
      <w:r w:rsidRPr="000B455F">
        <w:t>(2) [</w:t>
      </w:r>
      <w:r w:rsidR="00FA7DE8" w:rsidRPr="000B455F">
        <w:rPr>
          <w:i/>
        </w:rPr>
        <w:t>NAME OF PUBLISHER</w:t>
      </w:r>
      <w:r w:rsidR="00FA7DE8" w:rsidRPr="000B455F">
        <w:t xml:space="preserve"> </w:t>
      </w:r>
      <w:r w:rsidR="00B103F8" w:rsidRPr="000B455F">
        <w:t>]</w:t>
      </w:r>
      <w:r w:rsidR="00FA7DE8" w:rsidRPr="000B455F">
        <w:t xml:space="preserve"> </w:t>
      </w:r>
      <w:r w:rsidR="0093034E" w:rsidRPr="000B455F">
        <w:t xml:space="preserve">“Publisher” </w:t>
      </w:r>
      <w:r w:rsidR="00CD6984" w:rsidRPr="000B455F">
        <w:t>of [</w:t>
      </w:r>
      <w:r w:rsidR="00FA7DE8" w:rsidRPr="000B455F">
        <w:t xml:space="preserve"> </w:t>
      </w:r>
      <w:r w:rsidR="00FA7DE8" w:rsidRPr="000B455F">
        <w:rPr>
          <w:i/>
        </w:rPr>
        <w:t>address</w:t>
      </w:r>
      <w:r w:rsidR="00FA7DE8" w:rsidRPr="000B455F">
        <w:t xml:space="preserve"> </w:t>
      </w:r>
      <w:r w:rsidR="00CD6984" w:rsidRPr="000B455F">
        <w:t>]</w:t>
      </w:r>
      <w:r w:rsidR="00270811" w:rsidRPr="000B455F">
        <w:tab/>
        <w:t>CAE/IPI NO [</w:t>
      </w:r>
      <w:r w:rsidR="00270811" w:rsidRPr="000B455F">
        <w:tab/>
      </w:r>
      <w:r w:rsidR="00270811" w:rsidRPr="000B455F">
        <w:tab/>
        <w:t xml:space="preserve">             ]</w:t>
      </w:r>
    </w:p>
    <w:p w14:paraId="20F22587" w14:textId="77777777" w:rsidR="008F3D7B" w:rsidRPr="000B455F" w:rsidRDefault="008F3D7B"/>
    <w:p w14:paraId="049669DD" w14:textId="0200C537" w:rsidR="00CD6984" w:rsidRPr="000B455F" w:rsidRDefault="001C6DA3" w:rsidP="00B103F8">
      <w:pPr>
        <w:jc w:val="both"/>
        <w:rPr>
          <w:b/>
        </w:rPr>
      </w:pPr>
      <w:r w:rsidRPr="000B455F">
        <w:rPr>
          <w:b/>
        </w:rPr>
        <w:t xml:space="preserve">1 </w:t>
      </w:r>
      <w:r w:rsidR="00CD6984" w:rsidRPr="000B455F">
        <w:rPr>
          <w:b/>
        </w:rPr>
        <w:t>Definitions</w:t>
      </w:r>
    </w:p>
    <w:p w14:paraId="1998E817" w14:textId="11210675" w:rsidR="00495BDC" w:rsidRPr="000B455F" w:rsidRDefault="001C6DA3" w:rsidP="00C577A3">
      <w:pPr>
        <w:tabs>
          <w:tab w:val="left" w:pos="142"/>
        </w:tabs>
        <w:jc w:val="both"/>
      </w:pPr>
      <w:r w:rsidRPr="000B455F">
        <w:t>1</w:t>
      </w:r>
      <w:r w:rsidR="00D74D46" w:rsidRPr="000B455F">
        <w:t>.1</w:t>
      </w:r>
      <w:r w:rsidR="00FC7C38" w:rsidRPr="000B455F">
        <w:tab/>
      </w:r>
      <w:r w:rsidR="00CD6984" w:rsidRPr="000B455F">
        <w:t xml:space="preserve">The terms: </w:t>
      </w:r>
      <w:r w:rsidR="00D5132B" w:rsidRPr="000B455F">
        <w:t>“</w:t>
      </w:r>
      <w:r w:rsidR="00CD6984" w:rsidRPr="000B455F">
        <w:t>Territory</w:t>
      </w:r>
      <w:r w:rsidR="00D5132B" w:rsidRPr="000B455F">
        <w:t>”</w:t>
      </w:r>
      <w:r w:rsidR="00CD6984" w:rsidRPr="000B455F">
        <w:t xml:space="preserve">, </w:t>
      </w:r>
      <w:r w:rsidR="00D5132B" w:rsidRPr="000B455F">
        <w:t>“</w:t>
      </w:r>
      <w:r w:rsidR="00CD6984" w:rsidRPr="000B455F">
        <w:t>Term</w:t>
      </w:r>
      <w:r w:rsidR="00D5132B" w:rsidRPr="000B455F">
        <w:t>”</w:t>
      </w:r>
      <w:r w:rsidR="00CD6984" w:rsidRPr="000B455F">
        <w:t xml:space="preserve">, </w:t>
      </w:r>
      <w:r w:rsidR="00D5132B" w:rsidRPr="000B455F">
        <w:t>“Work</w:t>
      </w:r>
      <w:r w:rsidR="00CD6984" w:rsidRPr="000B455F">
        <w:t>(s)</w:t>
      </w:r>
      <w:r w:rsidR="00D5132B" w:rsidRPr="000B455F">
        <w:t>”</w:t>
      </w:r>
      <w:r w:rsidR="00CD6984" w:rsidRPr="000B455F">
        <w:t>,</w:t>
      </w:r>
      <w:r w:rsidR="0074279A" w:rsidRPr="000B455F">
        <w:t xml:space="preserve"> </w:t>
      </w:r>
      <w:r w:rsidR="00D5132B" w:rsidRPr="000B455F">
        <w:t>“</w:t>
      </w:r>
      <w:r w:rsidR="0074279A" w:rsidRPr="000B455F">
        <w:t>Royalties</w:t>
      </w:r>
      <w:r w:rsidR="00D5132B" w:rsidRPr="000B455F">
        <w:t>”</w:t>
      </w:r>
      <w:r w:rsidR="00670AC8" w:rsidRPr="000B455F">
        <w:t xml:space="preserve">, </w:t>
      </w:r>
      <w:r w:rsidR="002424E6" w:rsidRPr="000B455F">
        <w:t xml:space="preserve">“Retention Period” </w:t>
      </w:r>
      <w:r w:rsidR="00CD6984" w:rsidRPr="000B455F">
        <w:t xml:space="preserve">shall </w:t>
      </w:r>
      <w:r w:rsidR="00A141EB" w:rsidRPr="000B455F">
        <w:t>have the meanings they are given</w:t>
      </w:r>
      <w:r w:rsidR="00CD6984" w:rsidRPr="000B455F">
        <w:t xml:space="preserve"> in Schedule</w:t>
      </w:r>
      <w:r w:rsidR="006B69BC" w:rsidRPr="000B455F">
        <w:t xml:space="preserve"> 1</w:t>
      </w:r>
      <w:r w:rsidR="00CD6984" w:rsidRPr="000B455F">
        <w:t xml:space="preserve"> hereto</w:t>
      </w:r>
      <w:r w:rsidR="00D74D46" w:rsidRPr="000B455F">
        <w:t>.</w:t>
      </w:r>
    </w:p>
    <w:p w14:paraId="1967F125" w14:textId="7BBDE4D8" w:rsidR="005042A4" w:rsidRPr="000B455F" w:rsidRDefault="00495BDC" w:rsidP="00C577A3">
      <w:pPr>
        <w:tabs>
          <w:tab w:val="left" w:pos="142"/>
        </w:tabs>
        <w:jc w:val="both"/>
      </w:pPr>
      <w:r w:rsidRPr="000B455F">
        <w:t xml:space="preserve">1.2 </w:t>
      </w:r>
      <w:r w:rsidR="00FC7C38" w:rsidRPr="000B455F">
        <w:tab/>
      </w:r>
      <w:r w:rsidRPr="000B455F">
        <w:t>In this Agreement</w:t>
      </w:r>
      <w:r w:rsidR="001C6DA3" w:rsidRPr="000B455F">
        <w:t>:</w:t>
      </w:r>
    </w:p>
    <w:p w14:paraId="439AD236" w14:textId="43D73014" w:rsidR="001A5E27" w:rsidRPr="000B455F" w:rsidRDefault="00633C61" w:rsidP="00B103F8">
      <w:pPr>
        <w:jc w:val="both"/>
      </w:pPr>
      <w:r w:rsidRPr="000B455F">
        <w:t>“</w:t>
      </w:r>
      <w:r w:rsidR="00454EF4" w:rsidRPr="000B455F">
        <w:rPr>
          <w:b/>
        </w:rPr>
        <w:t>Act</w:t>
      </w:r>
      <w:r w:rsidR="00454EF4" w:rsidRPr="000B455F">
        <w:t>”  shall mean the Copyright Designs and Patents Act 1988 (as amended</w:t>
      </w:r>
      <w:r w:rsidR="000933F5" w:rsidRPr="000B455F">
        <w:t xml:space="preserve"> and/or replaced</w:t>
      </w:r>
      <w:r w:rsidR="001A5E27" w:rsidRPr="000B455F">
        <w:t>).</w:t>
      </w:r>
    </w:p>
    <w:p w14:paraId="257F3D2E" w14:textId="3862184A" w:rsidR="00B133B6" w:rsidRPr="000B455F" w:rsidRDefault="00B133B6" w:rsidP="00B103F8">
      <w:pPr>
        <w:jc w:val="both"/>
      </w:pPr>
      <w:r w:rsidRPr="000B455F">
        <w:rPr>
          <w:b/>
        </w:rPr>
        <w:t xml:space="preserve">[ </w:t>
      </w:r>
      <w:r w:rsidRPr="000B455F">
        <w:t>“</w:t>
      </w:r>
      <w:r w:rsidRPr="000B455F">
        <w:rPr>
          <w:b/>
        </w:rPr>
        <w:t>Album Advance Controlled Percentage</w:t>
      </w:r>
      <w:r w:rsidRPr="000B455F">
        <w:t xml:space="preserve">” </w:t>
      </w:r>
      <w:r w:rsidR="00495BDC" w:rsidRPr="000B455F">
        <w:t>shall mean</w:t>
      </w:r>
      <w:r w:rsidRPr="000B455F">
        <w:t xml:space="preserve"> at least </w:t>
      </w:r>
      <w:r w:rsidRPr="000B455F">
        <w:rPr>
          <w:i/>
        </w:rPr>
        <w:t>[% to be controlled by Writer for payment of full advances]</w:t>
      </w:r>
      <w:r w:rsidR="00B42DBA" w:rsidRPr="000B455F">
        <w:rPr>
          <w:i/>
        </w:rPr>
        <w:t xml:space="preserve"> </w:t>
      </w:r>
      <w:r w:rsidRPr="000B455F">
        <w:t>%]</w:t>
      </w:r>
    </w:p>
    <w:p w14:paraId="1D5AE634" w14:textId="32FB9D66" w:rsidR="000933F5" w:rsidRPr="000B455F" w:rsidRDefault="000933F5" w:rsidP="00815F47">
      <w:pPr>
        <w:pStyle w:val="AgtLevel3"/>
        <w:numPr>
          <w:ilvl w:val="0"/>
          <w:numId w:val="0"/>
        </w:numPr>
        <w:rPr>
          <w:rFonts w:ascii="Calibri" w:hAnsi="Calibri"/>
          <w:sz w:val="22"/>
          <w:szCs w:val="22"/>
        </w:rPr>
      </w:pPr>
      <w:r w:rsidRPr="000B455F">
        <w:rPr>
          <w:rFonts w:ascii="Calibri" w:hAnsi="Calibri"/>
          <w:sz w:val="22"/>
          <w:szCs w:val="22"/>
        </w:rPr>
        <w:t>“</w:t>
      </w:r>
      <w:r w:rsidRPr="000B455F">
        <w:rPr>
          <w:rFonts w:ascii="Calibri" w:hAnsi="Calibri"/>
          <w:b/>
          <w:sz w:val="22"/>
          <w:szCs w:val="22"/>
        </w:rPr>
        <w:t>Approved Label</w:t>
      </w:r>
      <w:r w:rsidRPr="000B455F">
        <w:rPr>
          <w:rFonts w:ascii="Calibri" w:hAnsi="Calibri"/>
          <w:sz w:val="22"/>
          <w:szCs w:val="22"/>
        </w:rPr>
        <w:t xml:space="preserve">” shall mean (a) any so-called “major record label” (as such expression is understood </w:t>
      </w:r>
      <w:r w:rsidR="00D6792D" w:rsidRPr="000B455F">
        <w:rPr>
          <w:rFonts w:ascii="Calibri" w:hAnsi="Calibri"/>
          <w:sz w:val="22"/>
          <w:szCs w:val="22"/>
        </w:rPr>
        <w:t xml:space="preserve">in </w:t>
      </w:r>
      <w:r w:rsidRPr="000B455F">
        <w:rPr>
          <w:rFonts w:ascii="Calibri" w:hAnsi="Calibri"/>
          <w:sz w:val="22"/>
          <w:szCs w:val="22"/>
        </w:rPr>
        <w:t xml:space="preserve">the UK music industry) or its wholly owned subsidiary (as defined in section 1159 of the Companies Act 2006) based in the </w:t>
      </w:r>
      <w:r w:rsidR="00831806" w:rsidRPr="000B455F">
        <w:rPr>
          <w:rFonts w:ascii="Calibri" w:hAnsi="Calibri"/>
          <w:sz w:val="22"/>
          <w:szCs w:val="22"/>
        </w:rPr>
        <w:t>UK</w:t>
      </w:r>
      <w:r w:rsidRPr="000B455F">
        <w:rPr>
          <w:rFonts w:ascii="Calibri" w:hAnsi="Calibri"/>
          <w:sz w:val="22"/>
          <w:szCs w:val="22"/>
        </w:rPr>
        <w:t xml:space="preserve"> (the major record labe</w:t>
      </w:r>
      <w:r w:rsidR="00A141EB" w:rsidRPr="000B455F">
        <w:rPr>
          <w:rFonts w:ascii="Calibri" w:hAnsi="Calibri"/>
          <w:sz w:val="22"/>
          <w:szCs w:val="22"/>
        </w:rPr>
        <w:t xml:space="preserve">ls currently being the recorded </w:t>
      </w:r>
      <w:r w:rsidRPr="000B455F">
        <w:rPr>
          <w:rFonts w:ascii="Calibri" w:hAnsi="Calibri"/>
          <w:sz w:val="22"/>
          <w:szCs w:val="22"/>
        </w:rPr>
        <w:t xml:space="preserve">music divisions of Universal, EMI, Sony and Warner respectively) or (b) any other record label </w:t>
      </w:r>
      <w:r w:rsidR="00A141EB" w:rsidRPr="000B455F">
        <w:rPr>
          <w:rFonts w:ascii="Calibri" w:hAnsi="Calibri"/>
          <w:sz w:val="22"/>
          <w:szCs w:val="22"/>
        </w:rPr>
        <w:t xml:space="preserve">specifically </w:t>
      </w:r>
      <w:r w:rsidRPr="000B455F">
        <w:rPr>
          <w:rFonts w:ascii="Calibri" w:hAnsi="Calibri"/>
          <w:sz w:val="22"/>
          <w:szCs w:val="22"/>
        </w:rPr>
        <w:t xml:space="preserve">approved </w:t>
      </w:r>
      <w:r w:rsidR="00A141EB" w:rsidRPr="000B455F">
        <w:rPr>
          <w:rFonts w:ascii="Calibri" w:hAnsi="Calibri"/>
          <w:sz w:val="22"/>
          <w:szCs w:val="22"/>
        </w:rPr>
        <w:t xml:space="preserve">in wrtiting </w:t>
      </w:r>
      <w:r w:rsidRPr="000B455F">
        <w:rPr>
          <w:rFonts w:ascii="Calibri" w:hAnsi="Calibri"/>
          <w:sz w:val="22"/>
          <w:szCs w:val="22"/>
        </w:rPr>
        <w:t>by the Publisher</w:t>
      </w:r>
      <w:r w:rsidR="00A141EB" w:rsidRPr="000B455F">
        <w:rPr>
          <w:rFonts w:ascii="Calibri" w:hAnsi="Calibri"/>
          <w:sz w:val="22"/>
          <w:szCs w:val="22"/>
        </w:rPr>
        <w:t xml:space="preserve"> as such for these purposes</w:t>
      </w:r>
    </w:p>
    <w:p w14:paraId="433E2039" w14:textId="77777777" w:rsidR="00815F47" w:rsidRPr="000B455F" w:rsidRDefault="00815F47" w:rsidP="001F0CD8">
      <w:pPr>
        <w:pStyle w:val="Body2"/>
        <w:ind w:left="0"/>
        <w:rPr>
          <w:rFonts w:ascii="Calibri" w:hAnsi="Calibri"/>
          <w:sz w:val="22"/>
          <w:szCs w:val="22"/>
        </w:rPr>
      </w:pPr>
      <w:r w:rsidRPr="000B455F">
        <w:rPr>
          <w:rFonts w:ascii="Calibri" w:hAnsi="Calibri"/>
          <w:sz w:val="22"/>
          <w:szCs w:val="22"/>
        </w:rPr>
        <w:t>“</w:t>
      </w:r>
      <w:r w:rsidRPr="000B455F">
        <w:rPr>
          <w:rFonts w:ascii="Calibri" w:hAnsi="Calibri"/>
          <w:b/>
          <w:sz w:val="22"/>
          <w:szCs w:val="22"/>
        </w:rPr>
        <w:t xml:space="preserve">Business </w:t>
      </w:r>
      <w:r w:rsidRPr="000B455F">
        <w:rPr>
          <w:rFonts w:ascii="Calibri" w:hAnsi="Calibri"/>
          <w:sz w:val="22"/>
          <w:szCs w:val="22"/>
        </w:rPr>
        <w:t>Day” shall mean any day that is not a Saturday, Sunday or bank or public holiday in England</w:t>
      </w:r>
    </w:p>
    <w:p w14:paraId="4167018D" w14:textId="22896F69" w:rsidR="000933F5" w:rsidRPr="000B455F" w:rsidRDefault="00815F47" w:rsidP="001F0CD8">
      <w:pPr>
        <w:pStyle w:val="Body2"/>
        <w:ind w:left="0"/>
        <w:rPr>
          <w:rFonts w:ascii="Calibri" w:hAnsi="Calibri"/>
          <w:sz w:val="22"/>
          <w:szCs w:val="22"/>
        </w:rPr>
      </w:pPr>
      <w:r w:rsidRPr="000B455F">
        <w:rPr>
          <w:rFonts w:ascii="Calibri" w:hAnsi="Calibri"/>
          <w:sz w:val="22"/>
          <w:szCs w:val="22"/>
        </w:rPr>
        <w:t>“</w:t>
      </w:r>
      <w:r w:rsidR="000933F5" w:rsidRPr="000B455F">
        <w:rPr>
          <w:rFonts w:ascii="Calibri" w:hAnsi="Calibri"/>
          <w:b/>
          <w:sz w:val="22"/>
          <w:szCs w:val="22"/>
        </w:rPr>
        <w:t>Collection Period</w:t>
      </w:r>
      <w:r w:rsidRPr="000B455F">
        <w:rPr>
          <w:rFonts w:ascii="Calibri" w:hAnsi="Calibri"/>
          <w:sz w:val="22"/>
          <w:szCs w:val="22"/>
        </w:rPr>
        <w:t>“</w:t>
      </w:r>
      <w:r w:rsidR="000933F5" w:rsidRPr="000B455F">
        <w:rPr>
          <w:rFonts w:ascii="Calibri" w:hAnsi="Calibri"/>
          <w:sz w:val="22"/>
          <w:szCs w:val="22"/>
        </w:rPr>
        <w:t xml:space="preserve"> </w:t>
      </w:r>
      <w:r w:rsidRPr="000B455F">
        <w:rPr>
          <w:rFonts w:ascii="Calibri" w:hAnsi="Calibri"/>
          <w:sz w:val="22"/>
          <w:szCs w:val="22"/>
        </w:rPr>
        <w:t>shall mean</w:t>
      </w:r>
      <w:r w:rsidR="000933F5" w:rsidRPr="000B455F">
        <w:rPr>
          <w:rFonts w:ascii="Calibri" w:hAnsi="Calibri"/>
          <w:sz w:val="22"/>
          <w:szCs w:val="22"/>
        </w:rPr>
        <w:t xml:space="preserve"> the period beginning immediately </w:t>
      </w:r>
      <w:r w:rsidR="0046081A" w:rsidRPr="000B455F">
        <w:rPr>
          <w:rFonts w:ascii="Calibri" w:hAnsi="Calibri"/>
          <w:sz w:val="22"/>
          <w:szCs w:val="22"/>
        </w:rPr>
        <w:t>upon</w:t>
      </w:r>
      <w:r w:rsidR="000933F5" w:rsidRPr="000B455F">
        <w:rPr>
          <w:rFonts w:ascii="Calibri" w:hAnsi="Calibri"/>
          <w:sz w:val="22"/>
          <w:szCs w:val="22"/>
        </w:rPr>
        <w:t xml:space="preserve"> the expiry of the Retention Period and continuing for </w:t>
      </w:r>
      <w:r w:rsidRPr="000B455F">
        <w:rPr>
          <w:rFonts w:ascii="Calibri" w:hAnsi="Calibri"/>
          <w:sz w:val="22"/>
          <w:szCs w:val="22"/>
        </w:rPr>
        <w:t>[</w:t>
      </w:r>
      <w:r w:rsidR="0046081A" w:rsidRPr="000B455F">
        <w:rPr>
          <w:rFonts w:ascii="Calibri" w:hAnsi="Calibri"/>
          <w:sz w:val="22"/>
          <w:szCs w:val="22"/>
        </w:rPr>
        <w:t xml:space="preserve"> </w:t>
      </w:r>
      <w:r w:rsidR="000716E5" w:rsidRPr="000B455F">
        <w:rPr>
          <w:rFonts w:ascii="Calibri" w:hAnsi="Calibri"/>
          <w:sz w:val="22"/>
          <w:szCs w:val="22"/>
        </w:rPr>
        <w:t>xxx</w:t>
      </w:r>
      <w:r w:rsidR="0046081A" w:rsidRPr="000B455F">
        <w:rPr>
          <w:rFonts w:ascii="Calibri" w:hAnsi="Calibri"/>
          <w:sz w:val="22"/>
          <w:szCs w:val="22"/>
        </w:rPr>
        <w:t xml:space="preserve"> </w:t>
      </w:r>
      <w:r w:rsidRPr="000B455F">
        <w:rPr>
          <w:rFonts w:ascii="Calibri" w:hAnsi="Calibri"/>
          <w:sz w:val="22"/>
          <w:szCs w:val="22"/>
        </w:rPr>
        <w:t>]</w:t>
      </w:r>
      <w:r w:rsidR="000933F5" w:rsidRPr="000B455F">
        <w:rPr>
          <w:rFonts w:ascii="Calibri" w:hAnsi="Calibri"/>
          <w:sz w:val="22"/>
          <w:szCs w:val="22"/>
        </w:rPr>
        <w:t xml:space="preserve"> thereafter</w:t>
      </w:r>
      <w:r w:rsidRPr="000B455F">
        <w:rPr>
          <w:rFonts w:ascii="Calibri" w:hAnsi="Calibri"/>
          <w:sz w:val="22"/>
          <w:szCs w:val="22"/>
        </w:rPr>
        <w:t>.</w:t>
      </w:r>
    </w:p>
    <w:p w14:paraId="27B345B5" w14:textId="06745A9C" w:rsidR="00815F47" w:rsidRPr="000B455F" w:rsidRDefault="00815F47" w:rsidP="00815F47">
      <w:pPr>
        <w:pStyle w:val="Body2"/>
        <w:ind w:left="0"/>
        <w:rPr>
          <w:rFonts w:ascii="Calibri" w:hAnsi="Calibri"/>
          <w:sz w:val="22"/>
          <w:szCs w:val="22"/>
        </w:rPr>
      </w:pPr>
      <w:r w:rsidRPr="000B455F">
        <w:rPr>
          <w:rFonts w:ascii="Calibri" w:hAnsi="Calibri"/>
          <w:sz w:val="22"/>
          <w:szCs w:val="22"/>
        </w:rPr>
        <w:lastRenderedPageBreak/>
        <w:t>“</w:t>
      </w:r>
      <w:r w:rsidRPr="000B455F">
        <w:rPr>
          <w:rFonts w:ascii="Calibri" w:hAnsi="Calibri"/>
          <w:b/>
          <w:sz w:val="22"/>
          <w:szCs w:val="22"/>
        </w:rPr>
        <w:t>Commercial Release</w:t>
      </w:r>
      <w:r w:rsidRPr="000B455F">
        <w:rPr>
          <w:rFonts w:ascii="Calibri" w:hAnsi="Calibri"/>
          <w:sz w:val="22"/>
          <w:szCs w:val="22"/>
        </w:rPr>
        <w:t>” or “</w:t>
      </w:r>
      <w:r w:rsidRPr="000B455F">
        <w:rPr>
          <w:rFonts w:ascii="Calibri" w:hAnsi="Calibri"/>
          <w:b/>
          <w:sz w:val="22"/>
          <w:szCs w:val="22"/>
        </w:rPr>
        <w:t>Commercially</w:t>
      </w:r>
      <w:r w:rsidRPr="000B455F">
        <w:rPr>
          <w:rFonts w:ascii="Calibri" w:hAnsi="Calibri"/>
          <w:sz w:val="22"/>
          <w:szCs w:val="22"/>
        </w:rPr>
        <w:t xml:space="preserve"> </w:t>
      </w:r>
      <w:r w:rsidRPr="000B455F">
        <w:rPr>
          <w:rFonts w:ascii="Calibri" w:hAnsi="Calibri"/>
          <w:b/>
          <w:sz w:val="22"/>
          <w:szCs w:val="22"/>
        </w:rPr>
        <w:t>Released</w:t>
      </w:r>
      <w:r w:rsidRPr="000B455F">
        <w:rPr>
          <w:rFonts w:ascii="Calibri" w:hAnsi="Calibri"/>
          <w:sz w:val="22"/>
          <w:szCs w:val="22"/>
        </w:rPr>
        <w:t xml:space="preserve">” refers to the commercial release by an Approved Label on a top-line label in a bona fide manner of commercial quantities of records (including CDs and downloads so that for the avoidance of doubt a release which does not include both CD’s and </w:t>
      </w:r>
      <w:r w:rsidR="0024580D" w:rsidRPr="000B455F">
        <w:rPr>
          <w:rFonts w:ascii="Calibri" w:hAnsi="Calibri"/>
          <w:sz w:val="22"/>
          <w:szCs w:val="22"/>
        </w:rPr>
        <w:t>downloads shall not constitute a Commercial Release</w:t>
      </w:r>
      <w:r w:rsidRPr="000B455F">
        <w:rPr>
          <w:rFonts w:ascii="Calibri" w:hAnsi="Calibri"/>
          <w:sz w:val="22"/>
          <w:szCs w:val="22"/>
        </w:rPr>
        <w:t xml:space="preserve">) for sale to the general public through normal retail outlets so that the same are freely available for purchase by potential purchasers (but excluding so-called “limited edition” and/or promotional releases) in (unless the context otherwise requires) at least the </w:t>
      </w:r>
      <w:r w:rsidR="000716E5" w:rsidRPr="000B455F">
        <w:rPr>
          <w:rFonts w:ascii="Calibri" w:hAnsi="Calibri"/>
          <w:sz w:val="22"/>
          <w:szCs w:val="22"/>
        </w:rPr>
        <w:t>UK</w:t>
      </w:r>
      <w:r w:rsidRPr="000B455F">
        <w:rPr>
          <w:rFonts w:ascii="Calibri" w:hAnsi="Calibri"/>
          <w:sz w:val="22"/>
          <w:szCs w:val="22"/>
        </w:rPr>
        <w:t xml:space="preserve"> [ </w:t>
      </w:r>
      <w:r w:rsidRPr="000B455F">
        <w:rPr>
          <w:rFonts w:ascii="Calibri" w:hAnsi="Calibri"/>
          <w:b/>
          <w:i/>
          <w:sz w:val="22"/>
          <w:szCs w:val="22"/>
        </w:rPr>
        <w:t>Optional:</w:t>
      </w:r>
      <w:r w:rsidR="00D630A4" w:rsidRPr="000B455F">
        <w:rPr>
          <w:rFonts w:ascii="Calibri" w:hAnsi="Calibri"/>
          <w:sz w:val="22"/>
          <w:szCs w:val="22"/>
        </w:rPr>
        <w:t xml:space="preserve"> </w:t>
      </w:r>
      <w:r w:rsidRPr="000B455F">
        <w:rPr>
          <w:rFonts w:ascii="Calibri" w:hAnsi="Calibri"/>
          <w:sz w:val="22"/>
          <w:szCs w:val="22"/>
        </w:rPr>
        <w:t xml:space="preserve"> and also includes a release in accordance with such criteria by way of digital distribution</w:t>
      </w:r>
      <w:r w:rsidR="0024580D" w:rsidRPr="000B455F">
        <w:rPr>
          <w:rFonts w:ascii="Calibri" w:hAnsi="Calibri"/>
          <w:sz w:val="22"/>
          <w:szCs w:val="22"/>
        </w:rPr>
        <w:t xml:space="preserve"> only</w:t>
      </w:r>
      <w:r w:rsidRPr="000B455F">
        <w:rPr>
          <w:rFonts w:ascii="Calibri" w:hAnsi="Calibri"/>
          <w:sz w:val="22"/>
          <w:szCs w:val="22"/>
        </w:rPr>
        <w:t>, but only if: (a) digital distribution is the Key Carrier at the time of release; and (b) the Publisher has agreed as a general policy that digital distribution shall satisfy the release requirements for the majority of new w</w:t>
      </w:r>
      <w:r w:rsidR="00831806" w:rsidRPr="000B455F">
        <w:rPr>
          <w:rFonts w:ascii="Calibri" w:hAnsi="Calibri"/>
          <w:sz w:val="22"/>
          <w:szCs w:val="22"/>
        </w:rPr>
        <w:t xml:space="preserve">riters that have, within the </w:t>
      </w:r>
      <w:r w:rsidR="001F0CD8" w:rsidRPr="000B455F">
        <w:rPr>
          <w:rFonts w:ascii="Calibri" w:hAnsi="Calibri"/>
          <w:sz w:val="22"/>
          <w:szCs w:val="22"/>
        </w:rPr>
        <w:t xml:space="preserve">[ xx ] </w:t>
      </w:r>
      <w:r w:rsidRPr="000B455F">
        <w:rPr>
          <w:rFonts w:ascii="Calibri" w:hAnsi="Calibri"/>
          <w:sz w:val="22"/>
          <w:szCs w:val="22"/>
        </w:rPr>
        <w:t>month period preceding the release, been signed to the Publisher];</w:t>
      </w:r>
    </w:p>
    <w:p w14:paraId="2385EF2C" w14:textId="38791BE6" w:rsidR="00815F47" w:rsidRPr="00A56636" w:rsidRDefault="00831806" w:rsidP="00815F47">
      <w:pPr>
        <w:pStyle w:val="Body2"/>
        <w:ind w:left="0"/>
        <w:rPr>
          <w:rFonts w:ascii="Calibri" w:hAnsi="Calibri"/>
          <w:sz w:val="22"/>
          <w:szCs w:val="22"/>
        </w:rPr>
      </w:pPr>
      <w:bookmarkStart w:id="1" w:name="_Ref322193225"/>
      <w:r w:rsidRPr="000B455F">
        <w:rPr>
          <w:b/>
          <w:sz w:val="22"/>
          <w:szCs w:val="22"/>
        </w:rPr>
        <w:t xml:space="preserve">[ </w:t>
      </w:r>
      <w:r w:rsidR="00815F47" w:rsidRPr="000B455F">
        <w:rPr>
          <w:rFonts w:ascii="Calibri" w:hAnsi="Calibri"/>
          <w:sz w:val="22"/>
          <w:szCs w:val="22"/>
        </w:rPr>
        <w:t>“</w:t>
      </w:r>
      <w:r w:rsidR="00815F47" w:rsidRPr="000B455F">
        <w:rPr>
          <w:rFonts w:ascii="Calibri" w:hAnsi="Calibri"/>
          <w:b/>
          <w:sz w:val="22"/>
          <w:szCs w:val="22"/>
        </w:rPr>
        <w:t>Commitment Album</w:t>
      </w:r>
      <w:r w:rsidR="00815F47" w:rsidRPr="000B455F">
        <w:rPr>
          <w:rFonts w:ascii="Calibri" w:hAnsi="Calibri"/>
          <w:sz w:val="22"/>
          <w:szCs w:val="22"/>
        </w:rPr>
        <w:t>”</w:t>
      </w:r>
      <w:r w:rsidR="00815F47" w:rsidRPr="000B455F">
        <w:rPr>
          <w:rFonts w:ascii="Calibri" w:hAnsi="Calibri"/>
          <w:b/>
          <w:sz w:val="22"/>
          <w:szCs w:val="22"/>
        </w:rPr>
        <w:t xml:space="preserve"> </w:t>
      </w:r>
      <w:r w:rsidR="00815F47" w:rsidRPr="000B455F">
        <w:rPr>
          <w:rFonts w:ascii="Calibri" w:hAnsi="Calibri"/>
          <w:sz w:val="22"/>
          <w:szCs w:val="22"/>
        </w:rPr>
        <w:t xml:space="preserve">shall mean a long-playing studio record album with a total playing time of at </w:t>
      </w:r>
      <w:r w:rsidR="00815F47" w:rsidRPr="00A56636">
        <w:rPr>
          <w:rFonts w:ascii="Calibri" w:hAnsi="Calibri"/>
          <w:sz w:val="22"/>
          <w:szCs w:val="22"/>
        </w:rPr>
        <w:t>least [</w:t>
      </w:r>
      <w:r w:rsidR="000716E5" w:rsidRPr="00A56636">
        <w:rPr>
          <w:rFonts w:ascii="Calibri" w:hAnsi="Calibri"/>
          <w:sz w:val="22"/>
          <w:szCs w:val="22"/>
        </w:rPr>
        <w:tab/>
        <w:t xml:space="preserve">xxx </w:t>
      </w:r>
      <w:r w:rsidR="00815F47" w:rsidRPr="00A56636">
        <w:rPr>
          <w:rFonts w:ascii="Calibri" w:hAnsi="Calibri"/>
          <w:sz w:val="22"/>
          <w:szCs w:val="22"/>
        </w:rPr>
        <w:t>] minutes solely comprising recordings of newly recorded studio performances by [the Writer (either as a solo recording artist or with another group of performers) / the Group] of not less than 10 different compositions (excluding remixes and arrangements of such compositions) of not less than 2.5 minutes’ playing time per composition, provided that the album:</w:t>
      </w:r>
    </w:p>
    <w:p w14:paraId="64352A39" w14:textId="77777777" w:rsidR="00815F47" w:rsidRPr="00A56636" w:rsidRDefault="00815F47" w:rsidP="00815F47">
      <w:pPr>
        <w:pStyle w:val="AgtLevel3"/>
        <w:numPr>
          <w:ilvl w:val="2"/>
          <w:numId w:val="2"/>
        </w:numPr>
        <w:rPr>
          <w:rFonts w:ascii="Calibri" w:hAnsi="Calibri"/>
          <w:sz w:val="22"/>
          <w:szCs w:val="22"/>
        </w:rPr>
      </w:pPr>
      <w:r w:rsidRPr="00A56636">
        <w:rPr>
          <w:rFonts w:ascii="Calibri" w:hAnsi="Calibri"/>
          <w:sz w:val="22"/>
          <w:szCs w:val="22"/>
        </w:rPr>
        <w:t>is not a “Live”, “Best of”, "out-takes", "B sides”, compilation or soundtrack album (nor any other record released in conjunction with any film, television, radio or theatrical production);</w:t>
      </w:r>
    </w:p>
    <w:p w14:paraId="66A1B23C" w14:textId="4C156DB3" w:rsidR="00815F47" w:rsidRPr="00A56636" w:rsidRDefault="00815F47" w:rsidP="00815F47">
      <w:pPr>
        <w:pStyle w:val="AgtLevel3"/>
        <w:numPr>
          <w:ilvl w:val="2"/>
          <w:numId w:val="2"/>
        </w:numPr>
        <w:rPr>
          <w:rFonts w:ascii="Calibri" w:hAnsi="Calibri"/>
          <w:sz w:val="22"/>
          <w:szCs w:val="22"/>
        </w:rPr>
      </w:pPr>
      <w:r w:rsidRPr="00A56636">
        <w:rPr>
          <w:rFonts w:ascii="Calibri" w:hAnsi="Calibri"/>
          <w:sz w:val="22"/>
          <w:szCs w:val="22"/>
        </w:rPr>
        <w:t xml:space="preserve">shall comprise recordings of </w:t>
      </w:r>
      <w:bookmarkStart w:id="2" w:name="_DV_M14"/>
      <w:bookmarkEnd w:id="2"/>
      <w:r w:rsidRPr="00A56636">
        <w:rPr>
          <w:rFonts w:ascii="Calibri" w:hAnsi="Calibri"/>
          <w:sz w:val="22"/>
          <w:szCs w:val="22"/>
        </w:rPr>
        <w:t xml:space="preserve">Qualifying </w:t>
      </w:r>
      <w:r w:rsidR="00CA0250" w:rsidRPr="00A56636">
        <w:rPr>
          <w:rFonts w:ascii="Calibri" w:hAnsi="Calibri"/>
          <w:sz w:val="22"/>
          <w:szCs w:val="22"/>
        </w:rPr>
        <w:t>Work</w:t>
      </w:r>
      <w:r w:rsidRPr="00A56636">
        <w:rPr>
          <w:rFonts w:ascii="Calibri" w:hAnsi="Calibri"/>
          <w:sz w:val="22"/>
          <w:szCs w:val="22"/>
        </w:rPr>
        <w:t xml:space="preserve">s </w:t>
      </w:r>
      <w:bookmarkStart w:id="3" w:name="_DV_C5"/>
      <w:r w:rsidRPr="00A56636">
        <w:rPr>
          <w:rStyle w:val="DeltaViewInsertion"/>
          <w:rFonts w:ascii="Calibri" w:hAnsi="Calibri"/>
          <w:color w:val="auto"/>
          <w:sz w:val="22"/>
          <w:szCs w:val="22"/>
          <w:u w:val="none"/>
        </w:rPr>
        <w:t xml:space="preserve">that </w:t>
      </w:r>
      <w:bookmarkEnd w:id="3"/>
      <w:r w:rsidR="00831806" w:rsidRPr="00A56636">
        <w:rPr>
          <w:rStyle w:val="DeltaViewInsertion"/>
          <w:rFonts w:ascii="Calibri" w:hAnsi="Calibri"/>
          <w:color w:val="auto"/>
          <w:sz w:val="22"/>
          <w:szCs w:val="22"/>
          <w:u w:val="none"/>
        </w:rPr>
        <w:t>make up</w:t>
      </w:r>
      <w:r w:rsidRPr="00A56636">
        <w:rPr>
          <w:rFonts w:ascii="Calibri" w:hAnsi="Calibri"/>
          <w:sz w:val="22"/>
          <w:szCs w:val="22"/>
        </w:rPr>
        <w:t xml:space="preserve"> at least the Minimum Commitment Percentage of </w:t>
      </w:r>
      <w:bookmarkStart w:id="4" w:name="_DV_C7"/>
      <w:r w:rsidRPr="00A56636">
        <w:rPr>
          <w:rStyle w:val="DeltaViewInsertion"/>
          <w:rFonts w:ascii="Calibri" w:hAnsi="Calibri"/>
          <w:color w:val="auto"/>
          <w:sz w:val="22"/>
          <w:szCs w:val="22"/>
          <w:u w:val="none"/>
        </w:rPr>
        <w:t>all the compositions embodied on such album (by number or playing time, whichever results in the lesser percentage)</w:t>
      </w:r>
      <w:bookmarkEnd w:id="4"/>
      <w:r w:rsidRPr="00A56636">
        <w:rPr>
          <w:rFonts w:ascii="Calibri" w:hAnsi="Calibri"/>
          <w:sz w:val="22"/>
          <w:szCs w:val="22"/>
        </w:rPr>
        <w:t xml:space="preserve"> on each type of sound carrier on which the album is Commercially Released</w:t>
      </w:r>
      <w:bookmarkStart w:id="5" w:name="_DV_C8"/>
      <w:r w:rsidRPr="00A56636">
        <w:rPr>
          <w:rStyle w:val="DeltaViewInsertion"/>
          <w:rFonts w:ascii="Calibri" w:hAnsi="Calibri"/>
          <w:color w:val="auto"/>
          <w:sz w:val="22"/>
          <w:szCs w:val="22"/>
          <w:u w:val="none"/>
        </w:rPr>
        <w:t xml:space="preserve"> in the Key Territory</w:t>
      </w:r>
      <w:bookmarkEnd w:id="5"/>
      <w:r w:rsidRPr="00A56636">
        <w:rPr>
          <w:rFonts w:ascii="Calibri" w:hAnsi="Calibri"/>
          <w:sz w:val="22"/>
          <w:szCs w:val="22"/>
        </w:rPr>
        <w:t>;</w:t>
      </w:r>
    </w:p>
    <w:p w14:paraId="643F865B" w14:textId="77777777" w:rsidR="00815F47" w:rsidRPr="00A56636" w:rsidRDefault="00815F47" w:rsidP="00815F47">
      <w:pPr>
        <w:pStyle w:val="AgtLevel3"/>
        <w:numPr>
          <w:ilvl w:val="2"/>
          <w:numId w:val="2"/>
        </w:numPr>
        <w:rPr>
          <w:rFonts w:ascii="Calibri" w:hAnsi="Calibri"/>
          <w:sz w:val="22"/>
          <w:szCs w:val="22"/>
        </w:rPr>
      </w:pPr>
      <w:r w:rsidRPr="00A56636">
        <w:rPr>
          <w:rFonts w:ascii="Calibri" w:hAnsi="Calibri"/>
          <w:sz w:val="22"/>
          <w:szCs w:val="22"/>
        </w:rPr>
        <w:t>would qualify for inclusion in the Music Week official albums chart in the UK should sufficient sales be achieved;</w:t>
      </w:r>
    </w:p>
    <w:p w14:paraId="741233BC" w14:textId="77777777" w:rsidR="00815F47" w:rsidRPr="00A56636" w:rsidRDefault="00815F47" w:rsidP="00815F47">
      <w:pPr>
        <w:pStyle w:val="AgtLevel3"/>
        <w:numPr>
          <w:ilvl w:val="2"/>
          <w:numId w:val="2"/>
        </w:numPr>
        <w:rPr>
          <w:rFonts w:ascii="Calibri" w:hAnsi="Calibri"/>
          <w:sz w:val="22"/>
          <w:szCs w:val="22"/>
        </w:rPr>
      </w:pPr>
      <w:r w:rsidRPr="00A56636">
        <w:rPr>
          <w:rFonts w:ascii="Calibri" w:hAnsi="Calibri"/>
          <w:sz w:val="22"/>
          <w:szCs w:val="22"/>
        </w:rPr>
        <w:t>will be Commercially Released at Full Price; and</w:t>
      </w:r>
    </w:p>
    <w:p w14:paraId="7957BBF7" w14:textId="33E42CE8" w:rsidR="00815F47" w:rsidRPr="00A56636" w:rsidRDefault="00815F47" w:rsidP="00815F47">
      <w:pPr>
        <w:pStyle w:val="AgtLevel3"/>
        <w:numPr>
          <w:ilvl w:val="2"/>
          <w:numId w:val="2"/>
        </w:numPr>
        <w:rPr>
          <w:rFonts w:ascii="Calibri" w:hAnsi="Calibri"/>
          <w:sz w:val="22"/>
          <w:szCs w:val="22"/>
        </w:rPr>
      </w:pPr>
      <w:r w:rsidRPr="00A56636">
        <w:rPr>
          <w:rFonts w:ascii="Calibri" w:hAnsi="Calibri"/>
          <w:sz w:val="22"/>
          <w:szCs w:val="22"/>
        </w:rPr>
        <w:t>if a so-called "double album" or other multiple album, will only constitute 1 album</w:t>
      </w:r>
      <w:bookmarkStart w:id="6" w:name="_DV_M21"/>
      <w:bookmarkEnd w:id="1"/>
      <w:bookmarkEnd w:id="6"/>
      <w:r w:rsidRPr="00A56636">
        <w:rPr>
          <w:rFonts w:ascii="Calibri" w:hAnsi="Calibri"/>
          <w:sz w:val="22"/>
          <w:szCs w:val="22"/>
        </w:rPr>
        <w:t xml:space="preserve"> for the purposes of this definition;</w:t>
      </w:r>
      <w:r w:rsidR="00831806" w:rsidRPr="00A56636">
        <w:rPr>
          <w:rFonts w:ascii="Calibri" w:hAnsi="Calibri"/>
          <w:sz w:val="22"/>
          <w:szCs w:val="22"/>
        </w:rPr>
        <w:t>]</w:t>
      </w:r>
    </w:p>
    <w:p w14:paraId="3BB8859A" w14:textId="66966EEA" w:rsidR="009B610F" w:rsidRPr="00A56636" w:rsidRDefault="009B610F" w:rsidP="002B6CB5">
      <w:pPr>
        <w:pStyle w:val="Body2"/>
        <w:ind w:left="0"/>
        <w:rPr>
          <w:rFonts w:ascii="Calibri" w:hAnsi="Calibri"/>
          <w:sz w:val="22"/>
          <w:szCs w:val="22"/>
        </w:rPr>
      </w:pPr>
      <w:r w:rsidRPr="00A56636">
        <w:rPr>
          <w:rFonts w:ascii="Calibri" w:hAnsi="Calibri"/>
          <w:sz w:val="22"/>
          <w:szCs w:val="22"/>
        </w:rPr>
        <w:t>[</w:t>
      </w:r>
      <w:r w:rsidR="0094736D" w:rsidRPr="00A56636">
        <w:rPr>
          <w:rFonts w:ascii="Calibri" w:hAnsi="Calibri"/>
          <w:sz w:val="22"/>
          <w:szCs w:val="22"/>
        </w:rPr>
        <w:t>“</w:t>
      </w:r>
      <w:r w:rsidRPr="00A56636">
        <w:rPr>
          <w:rFonts w:ascii="Calibri" w:hAnsi="Calibri"/>
          <w:b/>
          <w:sz w:val="22"/>
          <w:szCs w:val="22"/>
        </w:rPr>
        <w:t>Commitment Track</w:t>
      </w:r>
      <w:r w:rsidR="0094736D" w:rsidRPr="00A56636">
        <w:rPr>
          <w:rFonts w:ascii="Calibri" w:hAnsi="Calibri"/>
          <w:b/>
          <w:sz w:val="22"/>
          <w:szCs w:val="22"/>
        </w:rPr>
        <w:t>”</w:t>
      </w:r>
      <w:r w:rsidRPr="00A56636">
        <w:rPr>
          <w:rFonts w:ascii="Calibri" w:hAnsi="Calibri"/>
          <w:b/>
          <w:sz w:val="22"/>
          <w:szCs w:val="22"/>
        </w:rPr>
        <w:t xml:space="preserve"> </w:t>
      </w:r>
      <w:r w:rsidRPr="00A56636">
        <w:rPr>
          <w:rFonts w:ascii="Calibri" w:hAnsi="Calibri"/>
          <w:sz w:val="22"/>
          <w:szCs w:val="22"/>
        </w:rPr>
        <w:t>shall mean (a) a so-called “A” side or lead track (of at least 2.5 minutes’ playing time) of a single-play record or (b) a track (of at least 2.5 minutes’ playing time) on a long-playing record album (with a total playing time of at least [ xxx ] minutes), which in either case comprises solely recordings of newly recorded studio performances by a solo artist or group [ (which does not include or comprise the Writer)], is Commercially Released at Full Price and would qualify for inclusion in the relevant Music Week official chart in the UK should sufficient sales be achieved;]</w:t>
      </w:r>
    </w:p>
    <w:p w14:paraId="74CABA17" w14:textId="77777777" w:rsidR="005042A4" w:rsidRPr="000B455F" w:rsidRDefault="008F3D7B" w:rsidP="00B103F8">
      <w:pPr>
        <w:jc w:val="both"/>
      </w:pPr>
      <w:bookmarkStart w:id="7" w:name="_DV_M24"/>
      <w:bookmarkStart w:id="8" w:name="_DV_M25"/>
      <w:bookmarkEnd w:id="7"/>
      <w:bookmarkEnd w:id="8"/>
      <w:r w:rsidRPr="000B455F">
        <w:lastRenderedPageBreak/>
        <w:t>“</w:t>
      </w:r>
      <w:r w:rsidRPr="000B455F">
        <w:rPr>
          <w:b/>
        </w:rPr>
        <w:t>Cove</w:t>
      </w:r>
      <w:r w:rsidRPr="000B455F">
        <w:t xml:space="preserve">r” </w:t>
      </w:r>
      <w:r w:rsidR="001A5E27" w:rsidRPr="000B455F">
        <w:t xml:space="preserve">shall mean any recording </w:t>
      </w:r>
      <w:r w:rsidR="0024580D" w:rsidRPr="000B455F">
        <w:t xml:space="preserve">of a Work </w:t>
      </w:r>
      <w:r w:rsidR="001A5E27" w:rsidRPr="000B455F">
        <w:t xml:space="preserve">other than a recording by the Writer or any group including the Writer </w:t>
      </w:r>
    </w:p>
    <w:p w14:paraId="205203E3" w14:textId="77777777" w:rsidR="00EC4061" w:rsidRPr="000B455F" w:rsidRDefault="00EC4061" w:rsidP="009B610F">
      <w:pPr>
        <w:jc w:val="both"/>
      </w:pPr>
      <w:r w:rsidRPr="000B455F">
        <w:rPr>
          <w:b/>
        </w:rPr>
        <w:t>Full Price</w:t>
      </w:r>
      <w:r w:rsidRPr="000B455F">
        <w:t xml:space="preserve"> means, in relation to a single-play record or a long-playing record album,, a published dealer price that is within the standard “full price” category for the type of record concerned (ie single play record or long play record respectively) released on the top-line label of the Approved Label on which the album is Commercially Released </w:t>
      </w:r>
    </w:p>
    <w:p w14:paraId="056BD4F0" w14:textId="77777777" w:rsidR="00EC4061" w:rsidRPr="000B455F" w:rsidRDefault="00EC4061" w:rsidP="009B610F">
      <w:pPr>
        <w:jc w:val="both"/>
      </w:pPr>
      <w:r w:rsidRPr="000B455F">
        <w:t>[</w:t>
      </w:r>
      <w:r w:rsidRPr="000B455F">
        <w:rPr>
          <w:b/>
        </w:rPr>
        <w:t>“Group</w:t>
      </w:r>
      <w:r w:rsidRPr="000B455F">
        <w:t>” means the individuals comprising the Writer performing together (with or without others) under the name [</w:t>
      </w:r>
      <w:bookmarkStart w:id="9" w:name="_DV_M41"/>
      <w:bookmarkEnd w:id="9"/>
      <w:r w:rsidR="000716E5" w:rsidRPr="000B455F">
        <w:tab/>
        <w:t>xxx</w:t>
      </w:r>
      <w:r w:rsidR="000716E5" w:rsidRPr="000B455F">
        <w:tab/>
      </w:r>
      <w:r w:rsidRPr="000B455F">
        <w:t>] and/or under such other professional name(s) as may be adopted by the Writer;]</w:t>
      </w:r>
    </w:p>
    <w:p w14:paraId="6DA9D8F9" w14:textId="1ED08D3B" w:rsidR="001F0CD8" w:rsidRPr="000B455F" w:rsidRDefault="001F0CD8" w:rsidP="00D6792D">
      <w:pPr>
        <w:jc w:val="both"/>
      </w:pPr>
      <w:r w:rsidRPr="000B455F">
        <w:rPr>
          <w:b/>
        </w:rPr>
        <w:t>[</w:t>
      </w:r>
      <w:r w:rsidR="00DE3699" w:rsidRPr="000B455F">
        <w:rPr>
          <w:b/>
        </w:rPr>
        <w:t>“</w:t>
      </w:r>
      <w:r w:rsidR="000716E5" w:rsidRPr="000B455F">
        <w:rPr>
          <w:b/>
        </w:rPr>
        <w:t>Key Carrier</w:t>
      </w:r>
      <w:r w:rsidR="00DE3699" w:rsidRPr="000B455F">
        <w:rPr>
          <w:b/>
        </w:rPr>
        <w:t>”</w:t>
      </w:r>
      <w:r w:rsidR="000716E5" w:rsidRPr="000B455F">
        <w:t xml:space="preserve"> means such type of sound carrier as shall, at the relevant time (on the basis of statistical information available from the BPI at the applicable time), have the largest share by volume of trade deliveries in the UK market for the relevant format (presently the Compact Disc (“CD”) car</w:t>
      </w:r>
      <w:r w:rsidR="007358B0" w:rsidRPr="000B455F">
        <w:t>rier for long-playing records)</w:t>
      </w:r>
      <w:r w:rsidRPr="000B455F">
        <w:t>]</w:t>
      </w:r>
      <w:r w:rsidR="007358B0" w:rsidRPr="000B455F">
        <w:t>;</w:t>
      </w:r>
    </w:p>
    <w:p w14:paraId="40120C5A" w14:textId="107486F1" w:rsidR="006D7F8C" w:rsidRPr="000B455F" w:rsidRDefault="009B610F" w:rsidP="00D6792D">
      <w:pPr>
        <w:jc w:val="both"/>
      </w:pPr>
      <w:r w:rsidRPr="000B455F">
        <w:rPr>
          <w:b/>
        </w:rPr>
        <w:t>[</w:t>
      </w:r>
      <w:r w:rsidR="00DE3699" w:rsidRPr="000B455F">
        <w:rPr>
          <w:b/>
        </w:rPr>
        <w:t>“</w:t>
      </w:r>
      <w:r w:rsidR="006D7F8C" w:rsidRPr="000B455F">
        <w:rPr>
          <w:b/>
        </w:rPr>
        <w:t>Minimum Commitment Percentage</w:t>
      </w:r>
      <w:r w:rsidR="00DE3699" w:rsidRPr="000B455F">
        <w:t xml:space="preserve">” </w:t>
      </w:r>
      <w:r w:rsidR="006D7F8C" w:rsidRPr="000B455F">
        <w:t>shall mean at least [</w:t>
      </w:r>
      <w:r w:rsidR="006D7F8C" w:rsidRPr="000B455F">
        <w:rPr>
          <w:i/>
        </w:rPr>
        <w:t>% to be controlled by Writer for the Minimum Commitment</w:t>
      </w:r>
      <w:r w:rsidR="006D7F8C" w:rsidRPr="000B455F">
        <w:t>]</w:t>
      </w:r>
      <w:r w:rsidR="00A3696F" w:rsidRPr="000B455F">
        <w:t xml:space="preserve"> </w:t>
      </w:r>
      <w:r w:rsidR="006D7F8C" w:rsidRPr="000B455F">
        <w:t>%</w:t>
      </w:r>
      <w:r w:rsidR="00A3696F" w:rsidRPr="000B455F">
        <w:t>]</w:t>
      </w:r>
      <w:r w:rsidR="006D7F8C" w:rsidRPr="000B455F">
        <w:t>;</w:t>
      </w:r>
    </w:p>
    <w:p w14:paraId="6E7E85F8" w14:textId="73F3D7C4" w:rsidR="006D7F8C" w:rsidRPr="000B455F" w:rsidRDefault="009B610F" w:rsidP="00B133B6">
      <w:pPr>
        <w:pStyle w:val="Body2"/>
        <w:ind w:left="0"/>
        <w:rPr>
          <w:rFonts w:ascii="Calibri" w:hAnsi="Calibri"/>
          <w:sz w:val="22"/>
          <w:szCs w:val="22"/>
        </w:rPr>
      </w:pPr>
      <w:bookmarkStart w:id="10" w:name="_DV_M47"/>
      <w:bookmarkStart w:id="11" w:name="_DV_M48"/>
      <w:bookmarkEnd w:id="10"/>
      <w:bookmarkEnd w:id="11"/>
      <w:r w:rsidRPr="000B455F">
        <w:rPr>
          <w:rFonts w:ascii="Calibri" w:hAnsi="Calibri"/>
          <w:sz w:val="22"/>
          <w:szCs w:val="22"/>
        </w:rPr>
        <w:t xml:space="preserve"> </w:t>
      </w:r>
      <w:r w:rsidR="006D7F8C" w:rsidRPr="000B455F">
        <w:rPr>
          <w:rFonts w:ascii="Calibri" w:hAnsi="Calibri"/>
          <w:sz w:val="22"/>
          <w:szCs w:val="22"/>
        </w:rPr>
        <w:t>[</w:t>
      </w:r>
      <w:r w:rsidR="00DE3699" w:rsidRPr="000B455F">
        <w:rPr>
          <w:rFonts w:ascii="Calibri" w:hAnsi="Calibri"/>
          <w:sz w:val="22"/>
          <w:szCs w:val="22"/>
        </w:rPr>
        <w:t>“</w:t>
      </w:r>
      <w:r w:rsidR="006D7F8C" w:rsidRPr="000B455F">
        <w:rPr>
          <w:rFonts w:ascii="Calibri" w:hAnsi="Calibri"/>
          <w:b/>
          <w:sz w:val="22"/>
          <w:szCs w:val="22"/>
        </w:rPr>
        <w:t>Pipeline Income</w:t>
      </w:r>
      <w:r w:rsidR="00DE3699" w:rsidRPr="000B455F">
        <w:rPr>
          <w:rFonts w:ascii="Calibri" w:hAnsi="Calibri"/>
          <w:b/>
          <w:sz w:val="22"/>
          <w:szCs w:val="22"/>
        </w:rPr>
        <w:t>”</w:t>
      </w:r>
      <w:r w:rsidRPr="000B455F">
        <w:rPr>
          <w:rFonts w:ascii="Calibri" w:hAnsi="Calibri"/>
          <w:sz w:val="22"/>
          <w:szCs w:val="22"/>
        </w:rPr>
        <w:t xml:space="preserve"> shall mean</w:t>
      </w:r>
      <w:r w:rsidR="006D7F8C" w:rsidRPr="000B455F">
        <w:rPr>
          <w:rFonts w:ascii="Calibri" w:hAnsi="Calibri"/>
          <w:sz w:val="22"/>
          <w:szCs w:val="22"/>
        </w:rPr>
        <w:t xml:space="preserve"> a bona fide estimate </w:t>
      </w:r>
      <w:r w:rsidR="00B133B6" w:rsidRPr="000B455F">
        <w:rPr>
          <w:rFonts w:ascii="Calibri" w:hAnsi="Calibri"/>
          <w:sz w:val="22"/>
          <w:szCs w:val="22"/>
        </w:rPr>
        <w:t>by the Publisher of mechanical and performance</w:t>
      </w:r>
      <w:r w:rsidR="006D7F8C" w:rsidRPr="000B455F">
        <w:rPr>
          <w:rFonts w:ascii="Calibri" w:hAnsi="Calibri"/>
          <w:sz w:val="22"/>
          <w:szCs w:val="22"/>
        </w:rPr>
        <w:t xml:space="preserve"> royalties that will accrue to the Writer under this Agreement but are not yet payable and limited only to any such royalties attributable to income actually received by the Publisher in the UK]</w:t>
      </w:r>
    </w:p>
    <w:p w14:paraId="512F1A49" w14:textId="69EE0BF0" w:rsidR="001C6DA3" w:rsidRPr="000B455F" w:rsidRDefault="00D74D46" w:rsidP="00B103F8">
      <w:pPr>
        <w:jc w:val="both"/>
        <w:rPr>
          <w:lang w:val="en-GB"/>
        </w:rPr>
      </w:pPr>
      <w:bookmarkStart w:id="12" w:name="_DV_M12"/>
      <w:bookmarkStart w:id="13" w:name="_DV_M13"/>
      <w:bookmarkStart w:id="14" w:name="_DV_M15"/>
      <w:bookmarkStart w:id="15" w:name="_DV_M16"/>
      <w:bookmarkStart w:id="16" w:name="_DV_M17"/>
      <w:bookmarkStart w:id="17" w:name="_DV_M18"/>
      <w:bookmarkStart w:id="18" w:name="_DV_M19"/>
      <w:bookmarkStart w:id="19" w:name="_DV_M20"/>
      <w:bookmarkEnd w:id="12"/>
      <w:bookmarkEnd w:id="13"/>
      <w:bookmarkEnd w:id="14"/>
      <w:bookmarkEnd w:id="15"/>
      <w:bookmarkEnd w:id="16"/>
      <w:bookmarkEnd w:id="17"/>
      <w:bookmarkEnd w:id="18"/>
      <w:bookmarkEnd w:id="19"/>
      <w:r w:rsidRPr="000B455F">
        <w:t>“</w:t>
      </w:r>
      <w:r w:rsidRPr="000B455F">
        <w:rPr>
          <w:b/>
        </w:rPr>
        <w:t>PR</w:t>
      </w:r>
      <w:r w:rsidR="00122607" w:rsidRPr="000B455F">
        <w:rPr>
          <w:b/>
        </w:rPr>
        <w:t>O</w:t>
      </w:r>
      <w:r w:rsidRPr="000B455F">
        <w:t xml:space="preserve">” shall mean </w:t>
      </w:r>
      <w:r w:rsidR="00122607" w:rsidRPr="000B455F">
        <w:t xml:space="preserve">the PRS or any affiliated or equivalent </w:t>
      </w:r>
      <w:r w:rsidR="0035064C" w:rsidRPr="000B455F">
        <w:t>p</w:t>
      </w:r>
      <w:r w:rsidRPr="000B455F">
        <w:t xml:space="preserve">erforming </w:t>
      </w:r>
      <w:r w:rsidR="0035064C" w:rsidRPr="000B455F">
        <w:t>r</w:t>
      </w:r>
      <w:r w:rsidRPr="000B455F">
        <w:t>ight</w:t>
      </w:r>
      <w:r w:rsidR="00122607" w:rsidRPr="000B455F">
        <w:t>s</w:t>
      </w:r>
      <w:r w:rsidR="0035064C" w:rsidRPr="000B455F">
        <w:t xml:space="preserve"> </w:t>
      </w:r>
      <w:r w:rsidR="00122607" w:rsidRPr="000B455F">
        <w:t>collection</w:t>
      </w:r>
      <w:r w:rsidR="00D5132B" w:rsidRPr="000B455F">
        <w:rPr>
          <w:lang w:val="en-GB"/>
        </w:rPr>
        <w:t xml:space="preserve"> organis</w:t>
      </w:r>
      <w:r w:rsidR="0035064C" w:rsidRPr="000B455F">
        <w:rPr>
          <w:lang w:val="en-GB"/>
        </w:rPr>
        <w:t>ation</w:t>
      </w:r>
      <w:r w:rsidR="00C23DD4" w:rsidRPr="000B455F">
        <w:rPr>
          <w:lang w:val="en-GB"/>
        </w:rPr>
        <w:t>.</w:t>
      </w:r>
    </w:p>
    <w:p w14:paraId="17104FC5" w14:textId="77777777" w:rsidR="000B031D" w:rsidRPr="000B455F" w:rsidRDefault="000B031D" w:rsidP="00B103F8">
      <w:pPr>
        <w:jc w:val="both"/>
        <w:rPr>
          <w:lang w:val="en-GB"/>
        </w:rPr>
      </w:pPr>
      <w:r w:rsidRPr="000B455F">
        <w:rPr>
          <w:lang w:val="en-GB"/>
        </w:rPr>
        <w:t>“</w:t>
      </w:r>
      <w:r w:rsidRPr="000B455F">
        <w:rPr>
          <w:b/>
          <w:lang w:val="en-GB"/>
        </w:rPr>
        <w:t>PRS</w:t>
      </w:r>
      <w:r w:rsidRPr="000B455F">
        <w:rPr>
          <w:lang w:val="en-GB"/>
        </w:rPr>
        <w:t>” shall mean the Performing Right Society Limited (or any successor body)</w:t>
      </w:r>
    </w:p>
    <w:p w14:paraId="4491088B" w14:textId="21A640AD" w:rsidR="0075029C" w:rsidRPr="000B455F" w:rsidRDefault="0075029C" w:rsidP="00B103F8">
      <w:pPr>
        <w:jc w:val="both"/>
        <w:rPr>
          <w:lang w:val="en-GB"/>
        </w:rPr>
      </w:pPr>
      <w:r w:rsidRPr="000B455F">
        <w:rPr>
          <w:b/>
        </w:rPr>
        <w:t>“Qualifying Work</w:t>
      </w:r>
      <w:r w:rsidRPr="000B455F">
        <w:t>” shall mean a Work that has not, at the relevant time, been previously released in any part of the Territory (but excluding any Work whose exploitation infringes third-party rights or requires payment of some kind by the Publisher, whether through the use of a sample from another composition or otherwise to the extent only that the copyright owner of such sampled composition has a share in such Work), and any composition which is composed by the Writer only in part shall count as a fraction of a Qualifying Work, being that fraction of the entire composition that has been composed by the Writer and is controlled by the Publisher under this Agreement;</w:t>
      </w:r>
    </w:p>
    <w:p w14:paraId="3856F070" w14:textId="3F01373E" w:rsidR="00495BDC" w:rsidRPr="000B455F" w:rsidRDefault="00495BDC" w:rsidP="009B610F">
      <w:pPr>
        <w:pStyle w:val="AgtLevel2"/>
        <w:numPr>
          <w:ilvl w:val="0"/>
          <w:numId w:val="0"/>
        </w:numPr>
        <w:rPr>
          <w:rFonts w:ascii="Calibri" w:hAnsi="Calibri"/>
          <w:sz w:val="22"/>
          <w:szCs w:val="22"/>
        </w:rPr>
      </w:pPr>
      <w:r w:rsidRPr="000B455F">
        <w:rPr>
          <w:rFonts w:ascii="Calibri" w:hAnsi="Calibri"/>
          <w:sz w:val="22"/>
          <w:szCs w:val="22"/>
        </w:rPr>
        <w:t xml:space="preserve">1.3  </w:t>
      </w:r>
      <w:r w:rsidR="00FC7C38" w:rsidRPr="000B455F">
        <w:rPr>
          <w:rFonts w:ascii="Calibri" w:hAnsi="Calibri"/>
          <w:sz w:val="22"/>
          <w:szCs w:val="22"/>
        </w:rPr>
        <w:tab/>
      </w:r>
      <w:r w:rsidRPr="000B455F">
        <w:rPr>
          <w:rFonts w:ascii="Calibri" w:hAnsi="Calibri"/>
          <w:sz w:val="22"/>
          <w:szCs w:val="22"/>
        </w:rPr>
        <w:t>In this Agreement, unless the context otherwise requires, any reference to:</w:t>
      </w:r>
    </w:p>
    <w:p w14:paraId="7A52BCF2" w14:textId="77777777" w:rsidR="00495BDC" w:rsidRPr="000B455F" w:rsidRDefault="00495BDC" w:rsidP="00495BDC">
      <w:pPr>
        <w:pStyle w:val="AgtLevel3"/>
        <w:numPr>
          <w:ilvl w:val="2"/>
          <w:numId w:val="2"/>
        </w:numPr>
        <w:rPr>
          <w:rFonts w:ascii="Calibri" w:hAnsi="Calibri"/>
          <w:sz w:val="22"/>
          <w:szCs w:val="22"/>
        </w:rPr>
      </w:pPr>
      <w:bookmarkStart w:id="20" w:name="_DV_M64"/>
      <w:bookmarkEnd w:id="20"/>
      <w:r w:rsidRPr="000B455F">
        <w:rPr>
          <w:rFonts w:ascii="Calibri" w:hAnsi="Calibri"/>
          <w:b/>
          <w:sz w:val="22"/>
          <w:szCs w:val="22"/>
        </w:rPr>
        <w:t>adaptation</w:t>
      </w:r>
      <w:r w:rsidRPr="000B455F">
        <w:rPr>
          <w:rFonts w:ascii="Calibri" w:hAnsi="Calibri"/>
          <w:sz w:val="22"/>
          <w:szCs w:val="22"/>
        </w:rPr>
        <w:t xml:space="preserve"> includes any alteration, addition, arrangement, version, edition and/or translation;</w:t>
      </w:r>
    </w:p>
    <w:p w14:paraId="2CCB6383" w14:textId="7E1466DA" w:rsidR="00495BDC" w:rsidRPr="000B455F" w:rsidRDefault="00495BDC" w:rsidP="00495BDC">
      <w:pPr>
        <w:pStyle w:val="AgtLevel3"/>
        <w:numPr>
          <w:ilvl w:val="2"/>
          <w:numId w:val="2"/>
        </w:numPr>
        <w:rPr>
          <w:rFonts w:ascii="Calibri" w:hAnsi="Calibri"/>
          <w:sz w:val="22"/>
          <w:szCs w:val="22"/>
        </w:rPr>
      </w:pPr>
      <w:bookmarkStart w:id="21" w:name="_DV_M65"/>
      <w:bookmarkStart w:id="22" w:name="_DV_M66"/>
      <w:bookmarkEnd w:id="21"/>
      <w:bookmarkEnd w:id="22"/>
      <w:r w:rsidRPr="000B455F">
        <w:rPr>
          <w:rFonts w:ascii="Calibri" w:hAnsi="Calibri"/>
          <w:b/>
          <w:sz w:val="22"/>
          <w:szCs w:val="22"/>
        </w:rPr>
        <w:t>collecting society</w:t>
      </w:r>
      <w:r w:rsidRPr="000B455F">
        <w:rPr>
          <w:rFonts w:ascii="Calibri" w:hAnsi="Calibri"/>
          <w:sz w:val="22"/>
          <w:szCs w:val="22"/>
        </w:rPr>
        <w:t xml:space="preserve"> includes any collection agency </w:t>
      </w:r>
      <w:r w:rsidR="008F0E47" w:rsidRPr="000B455F">
        <w:rPr>
          <w:rFonts w:ascii="Calibri" w:hAnsi="Calibri"/>
          <w:sz w:val="22"/>
          <w:szCs w:val="22"/>
        </w:rPr>
        <w:t>, collection organisation</w:t>
      </w:r>
      <w:r w:rsidRPr="000B455F">
        <w:rPr>
          <w:rFonts w:ascii="Calibri" w:hAnsi="Calibri"/>
          <w:sz w:val="22"/>
          <w:szCs w:val="22"/>
        </w:rPr>
        <w:t xml:space="preserve"> </w:t>
      </w:r>
      <w:r w:rsidR="008F0E47" w:rsidRPr="000B455F">
        <w:rPr>
          <w:rFonts w:ascii="Calibri" w:hAnsi="Calibri"/>
          <w:sz w:val="22"/>
          <w:szCs w:val="22"/>
        </w:rPr>
        <w:t xml:space="preserve">and </w:t>
      </w:r>
      <w:r w:rsidRPr="000B455F">
        <w:rPr>
          <w:rFonts w:ascii="Calibri" w:hAnsi="Calibri"/>
          <w:sz w:val="22"/>
          <w:szCs w:val="22"/>
        </w:rPr>
        <w:t>industry association representing music publishers’ catalogues and/or other interests;</w:t>
      </w:r>
    </w:p>
    <w:p w14:paraId="11B55596" w14:textId="667071F1" w:rsidR="00495BDC" w:rsidRPr="000B455F" w:rsidRDefault="00495BDC" w:rsidP="00495BDC">
      <w:pPr>
        <w:pStyle w:val="AgtLevel3"/>
        <w:numPr>
          <w:ilvl w:val="2"/>
          <w:numId w:val="2"/>
        </w:numPr>
        <w:rPr>
          <w:rFonts w:ascii="Calibri" w:hAnsi="Calibri"/>
          <w:sz w:val="22"/>
          <w:szCs w:val="22"/>
        </w:rPr>
      </w:pPr>
      <w:bookmarkStart w:id="23" w:name="_DV_M67"/>
      <w:bookmarkEnd w:id="23"/>
      <w:r w:rsidRPr="000B455F">
        <w:rPr>
          <w:rFonts w:ascii="Calibri" w:hAnsi="Calibri"/>
          <w:b/>
          <w:sz w:val="22"/>
          <w:szCs w:val="22"/>
        </w:rPr>
        <w:t>communication to the public</w:t>
      </w:r>
      <w:r w:rsidRPr="000B455F">
        <w:rPr>
          <w:rFonts w:ascii="Calibri" w:hAnsi="Calibri"/>
          <w:sz w:val="22"/>
          <w:szCs w:val="22"/>
        </w:rPr>
        <w:t xml:space="preserve"> and any other term or expression used and not defined in this Agreement has, where applicable, the meaning given in the </w:t>
      </w:r>
      <w:r w:rsidR="008F0E47" w:rsidRPr="000B455F">
        <w:rPr>
          <w:rFonts w:ascii="Calibri" w:hAnsi="Calibri"/>
          <w:sz w:val="22"/>
          <w:szCs w:val="22"/>
        </w:rPr>
        <w:t>Act</w:t>
      </w:r>
      <w:r w:rsidRPr="000B455F">
        <w:rPr>
          <w:rFonts w:ascii="Calibri" w:hAnsi="Calibri"/>
          <w:sz w:val="22"/>
          <w:szCs w:val="22"/>
        </w:rPr>
        <w:t xml:space="preserve">; </w:t>
      </w:r>
    </w:p>
    <w:p w14:paraId="74A1096C" w14:textId="45A4520B" w:rsidR="00495BDC" w:rsidRPr="000B455F" w:rsidRDefault="00495BDC" w:rsidP="00495BDC">
      <w:pPr>
        <w:pStyle w:val="AgtLevel3"/>
        <w:numPr>
          <w:ilvl w:val="2"/>
          <w:numId w:val="2"/>
        </w:numPr>
        <w:rPr>
          <w:rFonts w:ascii="Calibri" w:hAnsi="Calibri"/>
          <w:sz w:val="22"/>
          <w:szCs w:val="22"/>
        </w:rPr>
      </w:pPr>
      <w:bookmarkStart w:id="24" w:name="_DV_M68"/>
      <w:bookmarkEnd w:id="24"/>
      <w:r w:rsidRPr="000B455F">
        <w:rPr>
          <w:rFonts w:ascii="Calibri" w:hAnsi="Calibri"/>
          <w:b/>
          <w:sz w:val="22"/>
          <w:szCs w:val="22"/>
        </w:rPr>
        <w:lastRenderedPageBreak/>
        <w:t>compositions</w:t>
      </w:r>
      <w:r w:rsidRPr="000B455F">
        <w:rPr>
          <w:rFonts w:ascii="Calibri" w:hAnsi="Calibri"/>
          <w:sz w:val="22"/>
          <w:szCs w:val="22"/>
        </w:rPr>
        <w:t xml:space="preserve"> </w:t>
      </w:r>
      <w:r w:rsidR="001B6E6A" w:rsidRPr="000B455F">
        <w:rPr>
          <w:rFonts w:ascii="Calibri" w:hAnsi="Calibri"/>
          <w:sz w:val="22"/>
          <w:szCs w:val="22"/>
        </w:rPr>
        <w:t>shall mean</w:t>
      </w:r>
      <w:r w:rsidRPr="000B455F">
        <w:rPr>
          <w:rFonts w:ascii="Calibri" w:hAnsi="Calibri"/>
          <w:sz w:val="22"/>
          <w:szCs w:val="22"/>
        </w:rPr>
        <w:t xml:space="preserve"> musical compositions, including any and all:</w:t>
      </w:r>
    </w:p>
    <w:p w14:paraId="60F35B56" w14:textId="77777777" w:rsidR="00495BDC" w:rsidRPr="000B455F" w:rsidRDefault="00495BDC" w:rsidP="00495BDC">
      <w:pPr>
        <w:pStyle w:val="AgtLevel4"/>
        <w:numPr>
          <w:ilvl w:val="3"/>
          <w:numId w:val="2"/>
        </w:numPr>
        <w:tabs>
          <w:tab w:val="clear" w:pos="2422"/>
          <w:tab w:val="num" w:pos="2160"/>
        </w:tabs>
        <w:autoSpaceDE w:val="0"/>
        <w:autoSpaceDN w:val="0"/>
        <w:adjustRightInd w:val="0"/>
        <w:ind w:left="2160"/>
        <w:rPr>
          <w:rFonts w:ascii="Calibri" w:hAnsi="Calibri"/>
          <w:sz w:val="22"/>
          <w:szCs w:val="22"/>
        </w:rPr>
      </w:pPr>
      <w:bookmarkStart w:id="25" w:name="_DV_M69"/>
      <w:bookmarkEnd w:id="25"/>
      <w:r w:rsidRPr="000B455F">
        <w:rPr>
          <w:rFonts w:ascii="Calibri" w:hAnsi="Calibri"/>
          <w:sz w:val="22"/>
          <w:szCs w:val="22"/>
        </w:rPr>
        <w:t>music, words, lyrics, libretti, titles, musical scores, adaptations, interpolations, collections and compilations of musical compositions, in each case whether composed, written, owned and/or controlled by or for the relevant person alone or in conjunction with others, or in whole or in part (but where in part, to the extent only of that part, unless the context otherwise requires) and whether or not intended to be part of a dramatico-musical work; and</w:t>
      </w:r>
    </w:p>
    <w:p w14:paraId="7303C9AE" w14:textId="77777777" w:rsidR="00495BDC" w:rsidRPr="000B455F" w:rsidRDefault="00495BDC" w:rsidP="00495BDC">
      <w:pPr>
        <w:pStyle w:val="AgtLevel4"/>
        <w:numPr>
          <w:ilvl w:val="3"/>
          <w:numId w:val="2"/>
        </w:numPr>
        <w:tabs>
          <w:tab w:val="clear" w:pos="2422"/>
          <w:tab w:val="num" w:pos="2160"/>
        </w:tabs>
        <w:autoSpaceDE w:val="0"/>
        <w:autoSpaceDN w:val="0"/>
        <w:adjustRightInd w:val="0"/>
        <w:ind w:left="2160"/>
        <w:rPr>
          <w:rFonts w:ascii="Calibri" w:hAnsi="Calibri"/>
          <w:sz w:val="22"/>
          <w:szCs w:val="22"/>
        </w:rPr>
      </w:pPr>
      <w:bookmarkStart w:id="26" w:name="_DV_M70"/>
      <w:bookmarkEnd w:id="26"/>
      <w:r w:rsidRPr="000B455F">
        <w:rPr>
          <w:rFonts w:ascii="Calibri" w:hAnsi="Calibri"/>
          <w:sz w:val="22"/>
          <w:szCs w:val="22"/>
        </w:rPr>
        <w:t>part(s) of any of the same,</w:t>
      </w:r>
    </w:p>
    <w:p w14:paraId="735D1770" w14:textId="77777777" w:rsidR="00495BDC" w:rsidRPr="000B455F" w:rsidRDefault="00495BDC" w:rsidP="00495BDC">
      <w:pPr>
        <w:pStyle w:val="Body3"/>
        <w:rPr>
          <w:rFonts w:ascii="Calibri" w:hAnsi="Calibri"/>
          <w:sz w:val="22"/>
          <w:szCs w:val="22"/>
        </w:rPr>
      </w:pPr>
      <w:bookmarkStart w:id="27" w:name="_DV_M71"/>
      <w:bookmarkEnd w:id="27"/>
      <w:r w:rsidRPr="000B455F">
        <w:rPr>
          <w:rFonts w:ascii="Calibri" w:hAnsi="Calibri"/>
          <w:sz w:val="22"/>
          <w:szCs w:val="22"/>
        </w:rPr>
        <w:t xml:space="preserve">and </w:t>
      </w:r>
      <w:r w:rsidRPr="000B455F">
        <w:rPr>
          <w:rFonts w:ascii="Calibri" w:hAnsi="Calibri"/>
          <w:b/>
          <w:sz w:val="22"/>
          <w:szCs w:val="22"/>
        </w:rPr>
        <w:t>composing</w:t>
      </w:r>
      <w:r w:rsidRPr="000B455F">
        <w:rPr>
          <w:rFonts w:ascii="Calibri" w:hAnsi="Calibri"/>
          <w:sz w:val="22"/>
          <w:szCs w:val="22"/>
        </w:rPr>
        <w:t xml:space="preserve"> and </w:t>
      </w:r>
      <w:r w:rsidRPr="000B455F">
        <w:rPr>
          <w:rFonts w:ascii="Calibri" w:hAnsi="Calibri"/>
          <w:b/>
          <w:sz w:val="22"/>
          <w:szCs w:val="22"/>
        </w:rPr>
        <w:t xml:space="preserve">songwriting </w:t>
      </w:r>
      <w:r w:rsidRPr="000B455F">
        <w:rPr>
          <w:rFonts w:ascii="Calibri" w:hAnsi="Calibri"/>
          <w:sz w:val="22"/>
          <w:szCs w:val="22"/>
        </w:rPr>
        <w:t>and (in a composition context)</w:t>
      </w:r>
      <w:r w:rsidRPr="000B455F">
        <w:rPr>
          <w:rFonts w:ascii="Calibri" w:hAnsi="Calibri"/>
          <w:b/>
          <w:sz w:val="22"/>
          <w:szCs w:val="22"/>
        </w:rPr>
        <w:t xml:space="preserve"> writing </w:t>
      </w:r>
      <w:r w:rsidRPr="000B455F">
        <w:rPr>
          <w:rFonts w:ascii="Calibri" w:hAnsi="Calibri"/>
          <w:sz w:val="22"/>
          <w:szCs w:val="22"/>
        </w:rPr>
        <w:t xml:space="preserve">and </w:t>
      </w:r>
      <w:r w:rsidRPr="000B455F">
        <w:rPr>
          <w:rFonts w:ascii="Calibri" w:hAnsi="Calibri"/>
          <w:b/>
          <w:sz w:val="22"/>
          <w:szCs w:val="22"/>
        </w:rPr>
        <w:t>co</w:t>
      </w:r>
      <w:r w:rsidRPr="000B455F">
        <w:rPr>
          <w:rFonts w:ascii="Calibri" w:hAnsi="Calibri"/>
          <w:b/>
          <w:sz w:val="22"/>
          <w:szCs w:val="22"/>
        </w:rPr>
        <w:noBreakHyphen/>
        <w:t>writing</w:t>
      </w:r>
      <w:r w:rsidRPr="000B455F">
        <w:rPr>
          <w:rFonts w:ascii="Calibri" w:hAnsi="Calibri"/>
          <w:sz w:val="22"/>
          <w:szCs w:val="22"/>
        </w:rPr>
        <w:t xml:space="preserve"> and related words shall be construed accordingly;</w:t>
      </w:r>
    </w:p>
    <w:p w14:paraId="55590E03" w14:textId="52F143D1" w:rsidR="00495BDC" w:rsidRPr="000B455F" w:rsidRDefault="001B6E6A" w:rsidP="00495BDC">
      <w:pPr>
        <w:pStyle w:val="AgtLevel3"/>
        <w:numPr>
          <w:ilvl w:val="2"/>
          <w:numId w:val="2"/>
        </w:numPr>
        <w:rPr>
          <w:rFonts w:ascii="Calibri" w:hAnsi="Calibri"/>
          <w:sz w:val="22"/>
          <w:szCs w:val="22"/>
        </w:rPr>
      </w:pPr>
      <w:bookmarkStart w:id="28" w:name="_DV_M72"/>
      <w:bookmarkEnd w:id="28"/>
      <w:r w:rsidRPr="000B455F">
        <w:rPr>
          <w:rFonts w:ascii="Calibri" w:hAnsi="Calibri"/>
          <w:b/>
          <w:sz w:val="22"/>
          <w:szCs w:val="22"/>
        </w:rPr>
        <w:t>include, including</w:t>
      </w:r>
      <w:r w:rsidRPr="000B455F">
        <w:rPr>
          <w:rFonts w:ascii="Calibri" w:hAnsi="Calibri"/>
          <w:sz w:val="22"/>
          <w:szCs w:val="22"/>
        </w:rPr>
        <w:t xml:space="preserve">, </w:t>
      </w:r>
      <w:r w:rsidRPr="000B455F">
        <w:rPr>
          <w:rFonts w:ascii="Calibri" w:hAnsi="Calibri"/>
          <w:b/>
          <w:sz w:val="22"/>
          <w:szCs w:val="22"/>
        </w:rPr>
        <w:t>other</w:t>
      </w:r>
      <w:r w:rsidRPr="000B455F">
        <w:rPr>
          <w:rFonts w:ascii="Calibri" w:hAnsi="Calibri"/>
          <w:sz w:val="22"/>
          <w:szCs w:val="22"/>
        </w:rPr>
        <w:t xml:space="preserve">, </w:t>
      </w:r>
      <w:r w:rsidRPr="000B455F">
        <w:rPr>
          <w:rFonts w:ascii="Calibri" w:hAnsi="Calibri"/>
          <w:b/>
          <w:sz w:val="22"/>
          <w:szCs w:val="22"/>
        </w:rPr>
        <w:t>in particular</w:t>
      </w:r>
      <w:r w:rsidRPr="000B455F">
        <w:rPr>
          <w:rFonts w:ascii="Calibri" w:hAnsi="Calibri"/>
          <w:sz w:val="22"/>
          <w:szCs w:val="22"/>
        </w:rPr>
        <w:t xml:space="preserve">, </w:t>
      </w:r>
      <w:r w:rsidRPr="000B455F">
        <w:rPr>
          <w:rFonts w:ascii="Calibri" w:hAnsi="Calibri"/>
          <w:b/>
          <w:sz w:val="22"/>
          <w:szCs w:val="22"/>
        </w:rPr>
        <w:t>for example</w:t>
      </w:r>
      <w:r w:rsidRPr="000B455F">
        <w:rPr>
          <w:rFonts w:ascii="Calibri" w:hAnsi="Calibri"/>
          <w:sz w:val="22"/>
          <w:szCs w:val="22"/>
        </w:rPr>
        <w:t xml:space="preserve">, </w:t>
      </w:r>
      <w:r w:rsidRPr="000B455F">
        <w:rPr>
          <w:rFonts w:ascii="Calibri" w:hAnsi="Calibri"/>
          <w:b/>
          <w:sz w:val="22"/>
          <w:szCs w:val="22"/>
        </w:rPr>
        <w:t>such as</w:t>
      </w:r>
      <w:r w:rsidRPr="000B455F">
        <w:rPr>
          <w:rFonts w:ascii="Calibri" w:hAnsi="Calibri"/>
          <w:sz w:val="22"/>
          <w:szCs w:val="22"/>
        </w:rPr>
        <w:t xml:space="preserve"> or any similar words is without limitation</w:t>
      </w:r>
      <w:r w:rsidR="00495BDC" w:rsidRPr="000B455F">
        <w:rPr>
          <w:rFonts w:ascii="Calibri" w:hAnsi="Calibri"/>
          <w:sz w:val="22"/>
          <w:szCs w:val="22"/>
        </w:rPr>
        <w:t>;</w:t>
      </w:r>
    </w:p>
    <w:p w14:paraId="547B5956" w14:textId="344E227F" w:rsidR="00495BDC" w:rsidRPr="000B455F" w:rsidRDefault="001B6E6A" w:rsidP="00495BDC">
      <w:pPr>
        <w:pStyle w:val="AgtLevel3"/>
        <w:numPr>
          <w:ilvl w:val="2"/>
          <w:numId w:val="2"/>
        </w:numPr>
        <w:rPr>
          <w:rFonts w:ascii="Calibri" w:hAnsi="Calibri"/>
          <w:sz w:val="22"/>
          <w:szCs w:val="22"/>
        </w:rPr>
      </w:pPr>
      <w:bookmarkStart w:id="29" w:name="_DV_M73"/>
      <w:bookmarkEnd w:id="29"/>
      <w:r w:rsidRPr="000B455F">
        <w:rPr>
          <w:rFonts w:ascii="Calibri" w:hAnsi="Calibri"/>
          <w:b/>
          <w:sz w:val="22"/>
          <w:szCs w:val="22"/>
        </w:rPr>
        <w:t>month</w:t>
      </w:r>
      <w:r w:rsidRPr="000B455F">
        <w:rPr>
          <w:rFonts w:ascii="Calibri" w:hAnsi="Calibri"/>
          <w:sz w:val="22"/>
          <w:szCs w:val="22"/>
        </w:rPr>
        <w:t xml:space="preserve">, </w:t>
      </w:r>
      <w:r w:rsidRPr="000B455F">
        <w:rPr>
          <w:rFonts w:ascii="Calibri" w:hAnsi="Calibri"/>
          <w:b/>
          <w:sz w:val="22"/>
          <w:szCs w:val="22"/>
        </w:rPr>
        <w:t>quarter</w:t>
      </w:r>
      <w:r w:rsidRPr="000B455F">
        <w:rPr>
          <w:rFonts w:ascii="Calibri" w:hAnsi="Calibri"/>
          <w:sz w:val="22"/>
          <w:szCs w:val="22"/>
        </w:rPr>
        <w:t xml:space="preserve"> or </w:t>
      </w:r>
      <w:r w:rsidRPr="000B455F">
        <w:rPr>
          <w:rFonts w:ascii="Calibri" w:hAnsi="Calibri"/>
          <w:b/>
          <w:sz w:val="22"/>
          <w:szCs w:val="22"/>
        </w:rPr>
        <w:t xml:space="preserve">year </w:t>
      </w:r>
      <w:r w:rsidR="00EB44EF" w:rsidRPr="000B455F">
        <w:rPr>
          <w:rFonts w:ascii="Calibri" w:hAnsi="Calibri"/>
          <w:sz w:val="22"/>
          <w:szCs w:val="22"/>
        </w:rPr>
        <w:t>shall mean</w:t>
      </w:r>
      <w:r w:rsidRPr="000B455F">
        <w:rPr>
          <w:rFonts w:ascii="Calibri" w:hAnsi="Calibri"/>
          <w:sz w:val="22"/>
          <w:szCs w:val="22"/>
        </w:rPr>
        <w:t>, respectively, a calendar month, calendar quarter or calendar year</w:t>
      </w:r>
      <w:r w:rsidR="00495BDC" w:rsidRPr="000B455F">
        <w:rPr>
          <w:rFonts w:ascii="Calibri" w:hAnsi="Calibri"/>
          <w:sz w:val="22"/>
          <w:szCs w:val="22"/>
        </w:rPr>
        <w:t>;</w:t>
      </w:r>
    </w:p>
    <w:p w14:paraId="1B1F26B0" w14:textId="4D1614B8" w:rsidR="00495BDC" w:rsidRPr="000B455F" w:rsidRDefault="00495BDC" w:rsidP="00495BDC">
      <w:pPr>
        <w:pStyle w:val="AgtLevel3"/>
        <w:numPr>
          <w:ilvl w:val="2"/>
          <w:numId w:val="2"/>
        </w:numPr>
        <w:rPr>
          <w:rFonts w:ascii="Calibri" w:hAnsi="Calibri"/>
          <w:sz w:val="22"/>
          <w:szCs w:val="22"/>
        </w:rPr>
      </w:pPr>
      <w:bookmarkStart w:id="30" w:name="_DV_M74"/>
      <w:bookmarkEnd w:id="30"/>
      <w:r w:rsidRPr="000B455F">
        <w:rPr>
          <w:rFonts w:ascii="Calibri" w:hAnsi="Calibri"/>
          <w:b/>
          <w:sz w:val="22"/>
          <w:szCs w:val="22"/>
        </w:rPr>
        <w:t>parties</w:t>
      </w:r>
      <w:r w:rsidRPr="000B455F">
        <w:rPr>
          <w:rFonts w:ascii="Calibri" w:hAnsi="Calibri"/>
          <w:sz w:val="22"/>
          <w:szCs w:val="22"/>
        </w:rPr>
        <w:t xml:space="preserve"> </w:t>
      </w:r>
      <w:r w:rsidR="00EB44EF" w:rsidRPr="000B455F">
        <w:rPr>
          <w:rFonts w:ascii="Calibri" w:hAnsi="Calibri"/>
          <w:sz w:val="22"/>
          <w:szCs w:val="22"/>
        </w:rPr>
        <w:t>shall mean</w:t>
      </w:r>
      <w:r w:rsidRPr="000B455F">
        <w:rPr>
          <w:rFonts w:ascii="Calibri" w:hAnsi="Calibri"/>
          <w:sz w:val="22"/>
          <w:szCs w:val="22"/>
        </w:rPr>
        <w:t xml:space="preserve"> the parties to this Agreement, and </w:t>
      </w:r>
      <w:r w:rsidRPr="000B455F">
        <w:rPr>
          <w:rFonts w:ascii="Calibri" w:hAnsi="Calibri"/>
          <w:b/>
          <w:sz w:val="22"/>
          <w:szCs w:val="22"/>
        </w:rPr>
        <w:t>party</w:t>
      </w:r>
      <w:r w:rsidRPr="000B455F">
        <w:rPr>
          <w:rFonts w:ascii="Calibri" w:hAnsi="Calibri"/>
          <w:sz w:val="22"/>
          <w:szCs w:val="22"/>
        </w:rPr>
        <w:t xml:space="preserve"> shall be construed accordingly;</w:t>
      </w:r>
    </w:p>
    <w:p w14:paraId="151BFDBD" w14:textId="77777777" w:rsidR="00495BDC" w:rsidRPr="000B455F" w:rsidRDefault="00495BDC" w:rsidP="00495BDC">
      <w:pPr>
        <w:pStyle w:val="AgtLevel3"/>
        <w:numPr>
          <w:ilvl w:val="2"/>
          <w:numId w:val="2"/>
        </w:numPr>
        <w:rPr>
          <w:rFonts w:ascii="Calibri" w:hAnsi="Calibri"/>
          <w:sz w:val="22"/>
          <w:szCs w:val="22"/>
        </w:rPr>
      </w:pPr>
      <w:bookmarkStart w:id="31" w:name="_DV_M75"/>
      <w:bookmarkEnd w:id="31"/>
      <w:r w:rsidRPr="000B455F">
        <w:rPr>
          <w:rFonts w:ascii="Calibri" w:hAnsi="Calibri"/>
          <w:b/>
          <w:sz w:val="22"/>
          <w:szCs w:val="22"/>
        </w:rPr>
        <w:t xml:space="preserve">performing right </w:t>
      </w:r>
      <w:r w:rsidRPr="000B455F">
        <w:rPr>
          <w:rFonts w:ascii="Calibri" w:hAnsi="Calibri"/>
          <w:sz w:val="22"/>
          <w:szCs w:val="22"/>
        </w:rPr>
        <w:t>has the meaning given in Rule 1(l) of the Rules and Regulations of the PRS (as amended or replaced from time to time) and includes such corresponding rights as subsist under the rules of other Societies from time to time;</w:t>
      </w:r>
    </w:p>
    <w:p w14:paraId="6DE2004B" w14:textId="4CBA0298" w:rsidR="00495BDC" w:rsidRPr="000B455F" w:rsidRDefault="00495BDC" w:rsidP="00495BDC">
      <w:pPr>
        <w:pStyle w:val="AgtLevel3"/>
        <w:numPr>
          <w:ilvl w:val="2"/>
          <w:numId w:val="2"/>
        </w:numPr>
        <w:rPr>
          <w:rFonts w:ascii="Calibri" w:hAnsi="Calibri"/>
          <w:sz w:val="22"/>
          <w:szCs w:val="22"/>
        </w:rPr>
      </w:pPr>
      <w:bookmarkStart w:id="32" w:name="_DV_M76"/>
      <w:bookmarkEnd w:id="32"/>
      <w:r w:rsidRPr="000B455F">
        <w:rPr>
          <w:rFonts w:ascii="Calibri" w:hAnsi="Calibri"/>
          <w:b/>
          <w:sz w:val="22"/>
          <w:szCs w:val="22"/>
        </w:rPr>
        <w:t xml:space="preserve">pounds </w:t>
      </w:r>
      <w:r w:rsidRPr="000B455F">
        <w:rPr>
          <w:rFonts w:ascii="Calibri" w:hAnsi="Calibri"/>
          <w:sz w:val="22"/>
          <w:szCs w:val="22"/>
        </w:rPr>
        <w:t>or</w:t>
      </w:r>
      <w:r w:rsidRPr="000B455F">
        <w:rPr>
          <w:rFonts w:ascii="Calibri" w:hAnsi="Calibri"/>
          <w:b/>
          <w:sz w:val="22"/>
          <w:szCs w:val="22"/>
        </w:rPr>
        <w:t xml:space="preserve"> £ </w:t>
      </w:r>
      <w:r w:rsidR="00EB44EF" w:rsidRPr="000B455F">
        <w:rPr>
          <w:rFonts w:ascii="Calibri" w:hAnsi="Calibri"/>
          <w:sz w:val="22"/>
          <w:szCs w:val="22"/>
        </w:rPr>
        <w:t xml:space="preserve">shall mean </w:t>
      </w:r>
      <w:r w:rsidRPr="000B455F">
        <w:rPr>
          <w:rFonts w:ascii="Calibri" w:hAnsi="Calibri"/>
          <w:sz w:val="22"/>
          <w:szCs w:val="22"/>
        </w:rPr>
        <w:t>British pounds sterling (or such other currency as may from time to time be the lawful currency of the UK, in which case all monetary amounts that are expressed in sterling in this Agreement shall be re-set and expressed in such other currency at the official exchange rate prevailing in London on the date on which such other currency becomes the lawful currency of the UK);</w:t>
      </w:r>
    </w:p>
    <w:p w14:paraId="123225C6" w14:textId="77777777" w:rsidR="00495BDC" w:rsidRPr="000B455F" w:rsidRDefault="00495BDC" w:rsidP="00495BDC">
      <w:pPr>
        <w:pStyle w:val="AgtLevel3"/>
        <w:numPr>
          <w:ilvl w:val="2"/>
          <w:numId w:val="2"/>
        </w:numPr>
        <w:rPr>
          <w:rFonts w:ascii="Calibri" w:hAnsi="Calibri"/>
          <w:sz w:val="22"/>
          <w:szCs w:val="22"/>
        </w:rPr>
      </w:pPr>
      <w:bookmarkStart w:id="33" w:name="_DV_M77"/>
      <w:bookmarkEnd w:id="33"/>
      <w:r w:rsidRPr="000B455F">
        <w:rPr>
          <w:rFonts w:ascii="Calibri" w:hAnsi="Calibri"/>
          <w:b/>
          <w:sz w:val="22"/>
          <w:szCs w:val="22"/>
        </w:rPr>
        <w:t>royalties</w:t>
      </w:r>
      <w:r w:rsidRPr="000B455F">
        <w:rPr>
          <w:rFonts w:ascii="Calibri" w:hAnsi="Calibri"/>
          <w:sz w:val="22"/>
          <w:szCs w:val="22"/>
        </w:rPr>
        <w:t xml:space="preserve"> includes any amounts paid for grants of rights by way of fees;</w:t>
      </w:r>
    </w:p>
    <w:p w14:paraId="2F89DD97" w14:textId="5146964B" w:rsidR="00495BDC" w:rsidRPr="000B455F" w:rsidRDefault="00495BDC" w:rsidP="00495BDC">
      <w:pPr>
        <w:pStyle w:val="AgtLevel3"/>
        <w:numPr>
          <w:ilvl w:val="2"/>
          <w:numId w:val="2"/>
        </w:numPr>
        <w:rPr>
          <w:rFonts w:ascii="Calibri" w:hAnsi="Calibri"/>
          <w:sz w:val="22"/>
          <w:szCs w:val="22"/>
        </w:rPr>
      </w:pPr>
      <w:bookmarkStart w:id="34" w:name="_DV_M78"/>
      <w:bookmarkEnd w:id="34"/>
      <w:r w:rsidRPr="000B455F">
        <w:rPr>
          <w:rFonts w:ascii="Calibri" w:hAnsi="Calibri"/>
          <w:b/>
          <w:sz w:val="22"/>
          <w:szCs w:val="22"/>
        </w:rPr>
        <w:t>sample</w:t>
      </w:r>
      <w:r w:rsidRPr="000B455F">
        <w:rPr>
          <w:rFonts w:ascii="Calibri" w:hAnsi="Calibri"/>
          <w:sz w:val="22"/>
          <w:szCs w:val="22"/>
        </w:rPr>
        <w:t xml:space="preserve"> </w:t>
      </w:r>
      <w:r w:rsidR="00EB44EF" w:rsidRPr="000B455F">
        <w:rPr>
          <w:rFonts w:ascii="Calibri" w:hAnsi="Calibri"/>
          <w:sz w:val="22"/>
          <w:szCs w:val="22"/>
        </w:rPr>
        <w:t>shall mean</w:t>
      </w:r>
      <w:r w:rsidRPr="000B455F">
        <w:rPr>
          <w:rFonts w:ascii="Calibri" w:hAnsi="Calibri"/>
          <w:sz w:val="22"/>
          <w:szCs w:val="22"/>
        </w:rPr>
        <w:t xml:space="preserve"> a so-called “sample” and includes any “interpolation” (as such terms are understood within the music industry);</w:t>
      </w:r>
    </w:p>
    <w:p w14:paraId="5706B0A9" w14:textId="77777777" w:rsidR="00495BDC" w:rsidRPr="000B455F" w:rsidRDefault="00495BDC" w:rsidP="00495BDC">
      <w:pPr>
        <w:pStyle w:val="AgtLevel3"/>
        <w:numPr>
          <w:ilvl w:val="2"/>
          <w:numId w:val="2"/>
        </w:numPr>
        <w:rPr>
          <w:rFonts w:ascii="Calibri" w:hAnsi="Calibri"/>
          <w:sz w:val="22"/>
          <w:szCs w:val="22"/>
        </w:rPr>
      </w:pPr>
      <w:bookmarkStart w:id="35" w:name="_DV_M79"/>
      <w:bookmarkEnd w:id="35"/>
      <w:r w:rsidRPr="000B455F">
        <w:rPr>
          <w:rFonts w:ascii="Calibri" w:hAnsi="Calibri"/>
          <w:b/>
          <w:sz w:val="22"/>
          <w:szCs w:val="22"/>
        </w:rPr>
        <w:t xml:space="preserve">sheet music </w:t>
      </w:r>
      <w:r w:rsidRPr="000B455F">
        <w:rPr>
          <w:rFonts w:ascii="Calibri" w:hAnsi="Calibri"/>
          <w:sz w:val="22"/>
          <w:szCs w:val="22"/>
        </w:rPr>
        <w:t>includes any printed and/or graphic reproduction of the composition(s) concerned in any media (now or in the future known);</w:t>
      </w:r>
    </w:p>
    <w:p w14:paraId="36B43630" w14:textId="77777777" w:rsidR="00495BDC" w:rsidRPr="000B455F" w:rsidRDefault="00495BDC" w:rsidP="00495BDC">
      <w:pPr>
        <w:pStyle w:val="AgtLevel3"/>
        <w:numPr>
          <w:ilvl w:val="2"/>
          <w:numId w:val="2"/>
        </w:numPr>
        <w:rPr>
          <w:rFonts w:ascii="Calibri" w:hAnsi="Calibri"/>
          <w:sz w:val="22"/>
          <w:szCs w:val="22"/>
        </w:rPr>
      </w:pPr>
      <w:bookmarkStart w:id="36" w:name="_DV_M80"/>
      <w:bookmarkEnd w:id="36"/>
      <w:r w:rsidRPr="000B455F">
        <w:rPr>
          <w:rFonts w:ascii="Calibri" w:hAnsi="Calibri"/>
          <w:b/>
          <w:sz w:val="22"/>
          <w:szCs w:val="22"/>
        </w:rPr>
        <w:t>writing</w:t>
      </w:r>
      <w:r w:rsidRPr="000B455F">
        <w:rPr>
          <w:rFonts w:ascii="Calibri" w:hAnsi="Calibri"/>
          <w:sz w:val="22"/>
          <w:szCs w:val="22"/>
        </w:rPr>
        <w:t xml:space="preserve"> or </w:t>
      </w:r>
      <w:r w:rsidRPr="000B455F">
        <w:rPr>
          <w:rFonts w:ascii="Calibri" w:hAnsi="Calibri"/>
          <w:b/>
          <w:sz w:val="22"/>
          <w:szCs w:val="22"/>
        </w:rPr>
        <w:t>written</w:t>
      </w:r>
      <w:r w:rsidRPr="000B455F">
        <w:rPr>
          <w:rFonts w:ascii="Calibri" w:hAnsi="Calibri"/>
          <w:sz w:val="22"/>
          <w:szCs w:val="22"/>
        </w:rPr>
        <w:t xml:space="preserve"> includes (if successfully transmitted) email;</w:t>
      </w:r>
    </w:p>
    <w:p w14:paraId="3A8F8D67" w14:textId="77777777" w:rsidR="00495BDC" w:rsidRPr="000B455F" w:rsidRDefault="00495BDC" w:rsidP="00495BDC">
      <w:pPr>
        <w:pStyle w:val="AgtLevel3"/>
        <w:numPr>
          <w:ilvl w:val="2"/>
          <w:numId w:val="2"/>
        </w:numPr>
        <w:rPr>
          <w:rFonts w:ascii="Calibri" w:hAnsi="Calibri"/>
          <w:sz w:val="22"/>
          <w:szCs w:val="22"/>
        </w:rPr>
      </w:pPr>
      <w:bookmarkStart w:id="37" w:name="_DV_M81"/>
      <w:bookmarkEnd w:id="37"/>
      <w:r w:rsidRPr="000B455F">
        <w:rPr>
          <w:rFonts w:ascii="Calibri" w:hAnsi="Calibri"/>
          <w:sz w:val="22"/>
          <w:szCs w:val="22"/>
        </w:rPr>
        <w:lastRenderedPageBreak/>
        <w:t>for the purposes of all grants and assignments of rights, consents and waivers to the Publisher under this Agreement, the Publisher includes its successors, licensees and assigns and the Writer includes the Writer's personal representatives, heirs and successors in title;</w:t>
      </w:r>
    </w:p>
    <w:p w14:paraId="30308A93" w14:textId="77777777" w:rsidR="00495BDC" w:rsidRPr="000B455F" w:rsidRDefault="00495BDC" w:rsidP="00495BDC">
      <w:pPr>
        <w:pStyle w:val="AgtLevel3"/>
        <w:numPr>
          <w:ilvl w:val="2"/>
          <w:numId w:val="2"/>
        </w:numPr>
        <w:rPr>
          <w:rFonts w:ascii="Calibri" w:hAnsi="Calibri"/>
          <w:sz w:val="22"/>
          <w:szCs w:val="22"/>
        </w:rPr>
      </w:pPr>
      <w:bookmarkStart w:id="38" w:name="_DV_M82"/>
      <w:bookmarkEnd w:id="38"/>
      <w:r w:rsidRPr="000B455F">
        <w:rPr>
          <w:rFonts w:ascii="Calibri" w:hAnsi="Calibri"/>
          <w:sz w:val="22"/>
          <w:szCs w:val="22"/>
        </w:rPr>
        <w:t>a heading is inserted for convenience only and shall not affect the interpretation of this Agreement in any way;</w:t>
      </w:r>
    </w:p>
    <w:p w14:paraId="5141014B" w14:textId="45D4B89F" w:rsidR="00495BDC" w:rsidRPr="000B455F" w:rsidRDefault="00495BDC" w:rsidP="00495BDC">
      <w:pPr>
        <w:pStyle w:val="AgtLevel3"/>
        <w:numPr>
          <w:ilvl w:val="2"/>
          <w:numId w:val="2"/>
        </w:numPr>
        <w:rPr>
          <w:rFonts w:ascii="Calibri" w:hAnsi="Calibri"/>
          <w:sz w:val="22"/>
          <w:szCs w:val="22"/>
        </w:rPr>
      </w:pPr>
      <w:bookmarkStart w:id="39" w:name="_DV_M83"/>
      <w:bookmarkEnd w:id="39"/>
      <w:r w:rsidRPr="000B455F">
        <w:rPr>
          <w:rFonts w:ascii="Calibri" w:hAnsi="Calibri"/>
          <w:sz w:val="22"/>
          <w:szCs w:val="22"/>
        </w:rPr>
        <w:t>the singular includes the plural (and vice versa), and any one gen</w:t>
      </w:r>
      <w:r w:rsidR="00E77424" w:rsidRPr="000B455F">
        <w:rPr>
          <w:rFonts w:ascii="Calibri" w:hAnsi="Calibri"/>
          <w:sz w:val="22"/>
          <w:szCs w:val="22"/>
        </w:rPr>
        <w:t>der includes the other gender</w:t>
      </w:r>
      <w:r w:rsidRPr="000B455F">
        <w:rPr>
          <w:rFonts w:ascii="Calibri" w:hAnsi="Calibri"/>
          <w:sz w:val="22"/>
          <w:szCs w:val="22"/>
        </w:rPr>
        <w:t>; and</w:t>
      </w:r>
    </w:p>
    <w:p w14:paraId="45DB768F" w14:textId="77777777" w:rsidR="00495BDC" w:rsidRPr="000B455F" w:rsidRDefault="00495BDC" w:rsidP="00495BDC">
      <w:pPr>
        <w:pStyle w:val="AgtLevel3"/>
        <w:numPr>
          <w:ilvl w:val="2"/>
          <w:numId w:val="2"/>
        </w:numPr>
        <w:rPr>
          <w:rFonts w:ascii="Calibri" w:hAnsi="Calibri"/>
          <w:sz w:val="22"/>
          <w:szCs w:val="22"/>
        </w:rPr>
      </w:pPr>
      <w:bookmarkStart w:id="40" w:name="_DV_M84"/>
      <w:bookmarkEnd w:id="40"/>
      <w:r w:rsidRPr="000B455F">
        <w:rPr>
          <w:rFonts w:ascii="Calibri" w:hAnsi="Calibri"/>
          <w:sz w:val="22"/>
          <w:szCs w:val="22"/>
        </w:rPr>
        <w:t xml:space="preserve">this Agreement or any other document shall, where appropriate, be construed as a reference to this Agreement or such other document as varied, supplemented, novated and/or replaced in any manner from time to time.  </w:t>
      </w:r>
    </w:p>
    <w:p w14:paraId="5EAF6DE9" w14:textId="6F428B55" w:rsidR="001C6DA3" w:rsidRPr="000B455F" w:rsidRDefault="001C6DA3" w:rsidP="00B103F8">
      <w:pPr>
        <w:jc w:val="both"/>
        <w:rPr>
          <w:b/>
          <w:lang w:val="en-GB"/>
        </w:rPr>
      </w:pPr>
      <w:r w:rsidRPr="000B455F">
        <w:rPr>
          <w:lang w:val="en-GB"/>
        </w:rPr>
        <w:t xml:space="preserve">2 </w:t>
      </w:r>
      <w:r w:rsidR="00D630A4" w:rsidRPr="000B455F">
        <w:rPr>
          <w:lang w:val="en-GB"/>
        </w:rPr>
        <w:t xml:space="preserve"> </w:t>
      </w:r>
      <w:r w:rsidRPr="000B455F">
        <w:rPr>
          <w:b/>
          <w:lang w:val="en-GB"/>
        </w:rPr>
        <w:t>Exclusivity</w:t>
      </w:r>
    </w:p>
    <w:p w14:paraId="0B187E61" w14:textId="77777777" w:rsidR="001C6DA3" w:rsidRPr="000B455F" w:rsidRDefault="001C6DA3" w:rsidP="00B103F8">
      <w:pPr>
        <w:jc w:val="both"/>
        <w:rPr>
          <w:lang w:val="en-GB"/>
        </w:rPr>
      </w:pPr>
      <w:r w:rsidRPr="000B455F">
        <w:rPr>
          <w:lang w:val="en-GB"/>
        </w:rPr>
        <w:t>The Writer shall write and compose Works exclusively for the Publisher during the Term upon the terms set out in this Agreement</w:t>
      </w:r>
    </w:p>
    <w:p w14:paraId="4F3E153C" w14:textId="09C127E0" w:rsidR="008D0575" w:rsidRPr="000B455F" w:rsidRDefault="001C6DA3" w:rsidP="00B103F8">
      <w:pPr>
        <w:jc w:val="both"/>
        <w:rPr>
          <w:b/>
        </w:rPr>
      </w:pPr>
      <w:r w:rsidRPr="000B455F">
        <w:rPr>
          <w:b/>
        </w:rPr>
        <w:t xml:space="preserve">3 </w:t>
      </w:r>
      <w:r w:rsidR="008D0575" w:rsidRPr="000B455F">
        <w:rPr>
          <w:b/>
        </w:rPr>
        <w:t>Assignment</w:t>
      </w:r>
      <w:r w:rsidR="00012002" w:rsidRPr="000B455F">
        <w:rPr>
          <w:b/>
        </w:rPr>
        <w:t xml:space="preserve"> and grant of rights</w:t>
      </w:r>
    </w:p>
    <w:p w14:paraId="1BC1780A" w14:textId="5C1C2122" w:rsidR="00012002" w:rsidRPr="000B455F" w:rsidRDefault="00CD6984" w:rsidP="00B103F8">
      <w:pPr>
        <w:jc w:val="both"/>
      </w:pPr>
      <w:r w:rsidRPr="000B455F">
        <w:t xml:space="preserve">In consideration for the payment of </w:t>
      </w:r>
      <w:r w:rsidR="00B103F8" w:rsidRPr="000B455F">
        <w:t>[£ XXX  ]</w:t>
      </w:r>
      <w:r w:rsidR="008F3D7B" w:rsidRPr="000B455F">
        <w:t xml:space="preserve"> </w:t>
      </w:r>
      <w:r w:rsidR="00012002" w:rsidRPr="000B455F">
        <w:t>paid</w:t>
      </w:r>
      <w:r w:rsidRPr="000B455F">
        <w:t xml:space="preserve"> by the Publ</w:t>
      </w:r>
      <w:r w:rsidR="00660F84" w:rsidRPr="000B455F">
        <w:t>i</w:t>
      </w:r>
      <w:r w:rsidRPr="000B455F">
        <w:t xml:space="preserve">sher to the Writer (receipt of which is hereby acknowledged) </w:t>
      </w:r>
      <w:r w:rsidR="009A64E9" w:rsidRPr="000B455F">
        <w:t xml:space="preserve">and </w:t>
      </w:r>
      <w:r w:rsidR="009A64E9" w:rsidRPr="000B455F">
        <w:rPr>
          <w:lang w:val="en-GB"/>
        </w:rPr>
        <w:t>the payment by the Publisher to the Writer of the advances royalties and fees specified in Schedule 1 to this Agreement</w:t>
      </w:r>
      <w:r w:rsidR="009A64E9" w:rsidRPr="000B455F">
        <w:t xml:space="preserve"> </w:t>
      </w:r>
      <w:r w:rsidRPr="000B455F">
        <w:t>the Writer hereby</w:t>
      </w:r>
      <w:r w:rsidR="00012002" w:rsidRPr="000B455F">
        <w:t>:</w:t>
      </w:r>
    </w:p>
    <w:p w14:paraId="6826D7EB" w14:textId="1CA5281C" w:rsidR="00CD6984" w:rsidRPr="000B455F" w:rsidRDefault="001C6DA3" w:rsidP="00B103F8">
      <w:pPr>
        <w:jc w:val="both"/>
      </w:pPr>
      <w:r w:rsidRPr="000B455F">
        <w:t>3</w:t>
      </w:r>
      <w:r w:rsidR="00012002" w:rsidRPr="000B455F">
        <w:t xml:space="preserve">.1 </w:t>
      </w:r>
      <w:r w:rsidR="00BB49D3" w:rsidRPr="000B455F">
        <w:t xml:space="preserve"> </w:t>
      </w:r>
      <w:r w:rsidR="00FC7C38" w:rsidRPr="000B455F">
        <w:tab/>
      </w:r>
      <w:r w:rsidR="00BB49D3" w:rsidRPr="000B455F">
        <w:t xml:space="preserve">grants and </w:t>
      </w:r>
      <w:r w:rsidR="00CD6984" w:rsidRPr="000B455F">
        <w:t xml:space="preserve">assigns to the Publisher </w:t>
      </w:r>
      <w:r w:rsidR="007C440A" w:rsidRPr="000B455F">
        <w:t xml:space="preserve">absolutely and with full title guarantee </w:t>
      </w:r>
      <w:r w:rsidR="00CD6984" w:rsidRPr="000B455F">
        <w:t xml:space="preserve">for the Territory and for the </w:t>
      </w:r>
      <w:r w:rsidR="00670AC8" w:rsidRPr="000B455F">
        <w:t xml:space="preserve">period from the Work(s) original creation until expiry of the Retention Period </w:t>
      </w:r>
      <w:r w:rsidR="00CD6984" w:rsidRPr="000B455F">
        <w:t xml:space="preserve">the entire copyright and all right, title and interest of the Writer in and to the </w:t>
      </w:r>
      <w:r w:rsidR="00660F84" w:rsidRPr="000B455F">
        <w:t>Work</w:t>
      </w:r>
      <w:r w:rsidR="00CD6984" w:rsidRPr="000B455F">
        <w:t xml:space="preserve">(s) </w:t>
      </w:r>
      <w:r w:rsidR="00012002" w:rsidRPr="000B455F">
        <w:t>including all vested, contingent, or future rights now or hereaf</w:t>
      </w:r>
      <w:r w:rsidR="008A6A51" w:rsidRPr="000B455F">
        <w:t>t</w:t>
      </w:r>
      <w:r w:rsidR="00012002" w:rsidRPr="000B455F">
        <w:t>er known and any and all renewals and extensions thereof.</w:t>
      </w:r>
      <w:r w:rsidR="00CD6984" w:rsidRPr="000B455F">
        <w:t xml:space="preserve"> </w:t>
      </w:r>
      <w:r w:rsidR="00C52DB2" w:rsidRPr="000B455F">
        <w:t xml:space="preserve">Such rights shall include </w:t>
      </w:r>
      <w:r w:rsidR="00BB49D3" w:rsidRPr="000B455F">
        <w:t>the following sole and exclusive rights</w:t>
      </w:r>
      <w:r w:rsidR="00C52DB2" w:rsidRPr="000B455F">
        <w:t>:</w:t>
      </w:r>
    </w:p>
    <w:p w14:paraId="35364CBB" w14:textId="75FBA87D" w:rsidR="008D653B" w:rsidRPr="000B455F" w:rsidRDefault="002B327C" w:rsidP="00B103F8">
      <w:pPr>
        <w:ind w:left="567"/>
        <w:jc w:val="both"/>
      </w:pPr>
      <w:r w:rsidRPr="000B455F">
        <w:t xml:space="preserve">(a) </w:t>
      </w:r>
      <w:r w:rsidR="00012002" w:rsidRPr="000B455F">
        <w:t xml:space="preserve">to make </w:t>
      </w:r>
      <w:r w:rsidR="00D345F4" w:rsidRPr="000B455F">
        <w:t xml:space="preserve">adaptations, of the </w:t>
      </w:r>
      <w:r w:rsidR="00660F84" w:rsidRPr="000B455F">
        <w:t>Work(s)</w:t>
      </w:r>
      <w:r w:rsidR="00D345F4" w:rsidRPr="000B455F">
        <w:t xml:space="preserve"> in </w:t>
      </w:r>
      <w:r w:rsidR="008F3D7B" w:rsidRPr="000B455F">
        <w:t xml:space="preserve">the Publishers </w:t>
      </w:r>
      <w:r w:rsidR="00D345F4" w:rsidRPr="000B455F">
        <w:t xml:space="preserve">reasonable discretion </w:t>
      </w:r>
      <w:r w:rsidR="00C02E86" w:rsidRPr="000B455F">
        <w:t>(</w:t>
      </w:r>
      <w:r w:rsidR="00D345F4" w:rsidRPr="000B455F">
        <w:t xml:space="preserve">all such </w:t>
      </w:r>
      <w:r w:rsidR="007763CA" w:rsidRPr="000B455F">
        <w:t xml:space="preserve">adaptations, </w:t>
      </w:r>
      <w:r w:rsidR="00C02E86" w:rsidRPr="000B455F">
        <w:t xml:space="preserve">to </w:t>
      </w:r>
      <w:r w:rsidR="00D345F4" w:rsidRPr="000B455F">
        <w:t>remain the original property of the Publisher</w:t>
      </w:r>
      <w:r w:rsidR="00C02E86" w:rsidRPr="000B455F">
        <w:t>)</w:t>
      </w:r>
      <w:r w:rsidR="00C23DD4" w:rsidRPr="000B455F">
        <w:t>.</w:t>
      </w:r>
    </w:p>
    <w:p w14:paraId="7F2A6D28" w14:textId="22D1B5CE" w:rsidR="009156CA" w:rsidRPr="000B455F" w:rsidRDefault="002B327C" w:rsidP="009156CA">
      <w:pPr>
        <w:ind w:left="567"/>
        <w:jc w:val="both"/>
      </w:pPr>
      <w:r w:rsidRPr="000B455F">
        <w:t xml:space="preserve">(b) </w:t>
      </w:r>
      <w:r w:rsidR="00C02E86" w:rsidRPr="000B455F">
        <w:t xml:space="preserve">[despite the limited duration of the </w:t>
      </w:r>
      <w:r w:rsidR="00C13CD9" w:rsidRPr="000B455F">
        <w:t>Retention Period</w:t>
      </w:r>
      <w:r w:rsidR="00C02E86" w:rsidRPr="000B455F">
        <w:t xml:space="preserve">] [and] [despite the limited extent of the Territory] to grant during the </w:t>
      </w:r>
      <w:r w:rsidR="00C13CD9" w:rsidRPr="000B455F">
        <w:t>Retention Period</w:t>
      </w:r>
      <w:r w:rsidR="00C02E86" w:rsidRPr="000B455F">
        <w:t xml:space="preserve"> licences </w:t>
      </w:r>
      <w:r w:rsidR="00463AAA" w:rsidRPr="000B455F">
        <w:t xml:space="preserve"> </w:t>
      </w:r>
      <w:r w:rsidR="00C02E86" w:rsidRPr="000B455F">
        <w:t xml:space="preserve">for the synchronization of the Works with visual material </w:t>
      </w:r>
      <w:r w:rsidR="00681E82" w:rsidRPr="000B455F">
        <w:t>,</w:t>
      </w:r>
      <w:r w:rsidR="00463AAA" w:rsidRPr="000B455F">
        <w:t xml:space="preserve"> which are </w:t>
      </w:r>
      <w:r w:rsidR="008F3D7B" w:rsidRPr="000B455F">
        <w:t xml:space="preserve">in each case </w:t>
      </w:r>
      <w:r w:rsidR="00463AAA" w:rsidRPr="000B455F">
        <w:t>of limited or unlimited</w:t>
      </w:r>
      <w:r w:rsidR="00C02E86" w:rsidRPr="000B455F">
        <w:t xml:space="preserve"> duration and are </w:t>
      </w:r>
      <w:r w:rsidR="009156CA" w:rsidRPr="000B455F">
        <w:t>for the world or any part thereof [which includes the Territory or part thereof]</w:t>
      </w:r>
    </w:p>
    <w:p w14:paraId="19AAA5D3" w14:textId="51293937" w:rsidR="002B327C" w:rsidRPr="000B455F" w:rsidRDefault="002B327C" w:rsidP="00284A02">
      <w:pPr>
        <w:pStyle w:val="AgtLevel3"/>
        <w:numPr>
          <w:ilvl w:val="0"/>
          <w:numId w:val="21"/>
        </w:numPr>
        <w:rPr>
          <w:rFonts w:ascii="Calibri" w:hAnsi="Calibri"/>
          <w:sz w:val="22"/>
          <w:szCs w:val="22"/>
        </w:rPr>
      </w:pPr>
      <w:r w:rsidRPr="000B455F">
        <w:rPr>
          <w:rFonts w:ascii="Calibri" w:hAnsi="Calibri"/>
          <w:sz w:val="22"/>
          <w:szCs w:val="22"/>
        </w:rPr>
        <w:t xml:space="preserve">to reproduce, encode, use and exploit the </w:t>
      </w:r>
      <w:r w:rsidR="00284A02" w:rsidRPr="000B455F">
        <w:rPr>
          <w:rFonts w:ascii="Calibri" w:hAnsi="Calibri"/>
          <w:sz w:val="22"/>
          <w:szCs w:val="22"/>
        </w:rPr>
        <w:t>Works</w:t>
      </w:r>
      <w:r w:rsidRPr="000B455F">
        <w:rPr>
          <w:rFonts w:ascii="Calibri" w:hAnsi="Calibri"/>
          <w:sz w:val="22"/>
          <w:szCs w:val="22"/>
        </w:rPr>
        <w:t xml:space="preserve"> in any manner, including by means of mechanical and/or electronic reproduction and/or record or other sound-bearing and/or visual-image-producing contrivance or other device</w:t>
      </w:r>
      <w:r w:rsidR="00A712E1" w:rsidRPr="000B455F">
        <w:rPr>
          <w:rFonts w:ascii="Calibri" w:hAnsi="Calibri"/>
          <w:sz w:val="22"/>
          <w:szCs w:val="22"/>
        </w:rPr>
        <w:t xml:space="preserve"> or contrivance </w:t>
      </w:r>
      <w:r w:rsidRPr="000B455F">
        <w:rPr>
          <w:rFonts w:ascii="Calibri" w:hAnsi="Calibri"/>
          <w:sz w:val="22"/>
          <w:szCs w:val="22"/>
        </w:rPr>
        <w:t xml:space="preserve">now or in the future known </w:t>
      </w:r>
      <w:r w:rsidRPr="000B455F">
        <w:rPr>
          <w:rFonts w:ascii="Calibri" w:hAnsi="Calibri"/>
          <w:sz w:val="22"/>
          <w:szCs w:val="22"/>
        </w:rPr>
        <w:lastRenderedPageBreak/>
        <w:t>(including all forms of videograms and CD-ROMs or other digital or electronic formats and including downloads);</w:t>
      </w:r>
    </w:p>
    <w:p w14:paraId="42A840BB" w14:textId="77777777" w:rsidR="002B327C" w:rsidRPr="000B455F" w:rsidRDefault="002B327C" w:rsidP="00284A02">
      <w:pPr>
        <w:pStyle w:val="AgtLevel3"/>
        <w:numPr>
          <w:ilvl w:val="0"/>
          <w:numId w:val="21"/>
        </w:numPr>
        <w:rPr>
          <w:rFonts w:ascii="Calibri" w:hAnsi="Calibri"/>
          <w:sz w:val="22"/>
          <w:szCs w:val="22"/>
        </w:rPr>
      </w:pPr>
      <w:bookmarkStart w:id="41" w:name="_DV_M94"/>
      <w:bookmarkEnd w:id="41"/>
      <w:r w:rsidRPr="000B455F">
        <w:rPr>
          <w:rFonts w:ascii="Calibri" w:hAnsi="Calibri"/>
          <w:sz w:val="22"/>
          <w:szCs w:val="22"/>
        </w:rPr>
        <w:t xml:space="preserve">to communicate the </w:t>
      </w:r>
      <w:r w:rsidR="00284A02" w:rsidRPr="000B455F">
        <w:rPr>
          <w:rFonts w:ascii="Calibri" w:hAnsi="Calibri"/>
          <w:sz w:val="22"/>
          <w:szCs w:val="22"/>
        </w:rPr>
        <w:t>Works</w:t>
      </w:r>
      <w:r w:rsidRPr="000B455F">
        <w:rPr>
          <w:rFonts w:ascii="Calibri" w:hAnsi="Calibri"/>
          <w:sz w:val="22"/>
          <w:szCs w:val="22"/>
        </w:rPr>
        <w:t xml:space="preserve"> to the public, including:</w:t>
      </w:r>
    </w:p>
    <w:p w14:paraId="4BC81ECC" w14:textId="7133631D" w:rsidR="002B327C" w:rsidRPr="000B455F" w:rsidRDefault="002B327C" w:rsidP="00284A02">
      <w:pPr>
        <w:pStyle w:val="AgtLevel4"/>
        <w:numPr>
          <w:ilvl w:val="0"/>
          <w:numId w:val="22"/>
        </w:numPr>
        <w:autoSpaceDE w:val="0"/>
        <w:autoSpaceDN w:val="0"/>
        <w:adjustRightInd w:val="0"/>
        <w:rPr>
          <w:rFonts w:ascii="Calibri" w:hAnsi="Calibri"/>
          <w:sz w:val="22"/>
          <w:szCs w:val="22"/>
        </w:rPr>
      </w:pPr>
      <w:bookmarkStart w:id="42" w:name="_DV_M95"/>
      <w:bookmarkEnd w:id="42"/>
      <w:r w:rsidRPr="000B455F">
        <w:rPr>
          <w:rFonts w:ascii="Calibri" w:hAnsi="Calibri"/>
          <w:sz w:val="22"/>
          <w:szCs w:val="22"/>
        </w:rPr>
        <w:t xml:space="preserve">broadcast by means of radio or television, including broadcasts </w:t>
      </w:r>
      <w:r w:rsidR="00A712E1" w:rsidRPr="000B455F">
        <w:rPr>
          <w:rFonts w:ascii="Calibri" w:hAnsi="Calibri"/>
          <w:sz w:val="22"/>
          <w:szCs w:val="22"/>
        </w:rPr>
        <w:t>sent</w:t>
      </w:r>
      <w:r w:rsidRPr="000B455F">
        <w:rPr>
          <w:rFonts w:ascii="Calibri" w:hAnsi="Calibri"/>
          <w:sz w:val="22"/>
          <w:szCs w:val="22"/>
        </w:rPr>
        <w:t xml:space="preserve"> from transmitters situated in the Territory (wherever the same may be received) and transmission to subscribers to a diffusion service (with or without visual images); and</w:t>
      </w:r>
    </w:p>
    <w:p w14:paraId="57526248" w14:textId="77777777" w:rsidR="002B327C" w:rsidRPr="000B455F" w:rsidRDefault="002B327C" w:rsidP="00284A02">
      <w:pPr>
        <w:pStyle w:val="AgtLevel4"/>
        <w:numPr>
          <w:ilvl w:val="0"/>
          <w:numId w:val="22"/>
        </w:numPr>
        <w:autoSpaceDE w:val="0"/>
        <w:autoSpaceDN w:val="0"/>
        <w:adjustRightInd w:val="0"/>
        <w:rPr>
          <w:rFonts w:ascii="Calibri" w:hAnsi="Calibri"/>
          <w:sz w:val="22"/>
          <w:szCs w:val="22"/>
        </w:rPr>
      </w:pPr>
      <w:bookmarkStart w:id="43" w:name="_DV_M96"/>
      <w:bookmarkEnd w:id="43"/>
      <w:r w:rsidRPr="000B455F">
        <w:rPr>
          <w:rFonts w:ascii="Calibri" w:hAnsi="Calibri"/>
          <w:sz w:val="22"/>
          <w:szCs w:val="22"/>
        </w:rPr>
        <w:t>streaming or other dissemination via the internet,</w:t>
      </w:r>
    </w:p>
    <w:p w14:paraId="0E914CC2" w14:textId="25DECB02" w:rsidR="002B327C" w:rsidRPr="000B455F" w:rsidRDefault="002B327C" w:rsidP="00284A02">
      <w:pPr>
        <w:pStyle w:val="Body3"/>
        <w:ind w:left="993"/>
        <w:rPr>
          <w:rFonts w:ascii="Calibri" w:hAnsi="Calibri"/>
          <w:sz w:val="22"/>
          <w:szCs w:val="22"/>
        </w:rPr>
      </w:pPr>
      <w:bookmarkStart w:id="44" w:name="_DV_M97"/>
      <w:bookmarkEnd w:id="44"/>
      <w:r w:rsidRPr="000B455F">
        <w:rPr>
          <w:rFonts w:ascii="Calibri" w:hAnsi="Calibri"/>
          <w:sz w:val="22"/>
          <w:szCs w:val="22"/>
        </w:rPr>
        <w:t xml:space="preserve">subject always to any applicable terms of any blanket-industry agreement in </w:t>
      </w:r>
      <w:r w:rsidR="00284A02" w:rsidRPr="000B455F">
        <w:rPr>
          <w:rFonts w:ascii="Calibri" w:hAnsi="Calibri"/>
          <w:sz w:val="22"/>
          <w:szCs w:val="22"/>
        </w:rPr>
        <w:t xml:space="preserve">force at the relevant time, </w:t>
      </w:r>
      <w:r w:rsidRPr="000B455F">
        <w:rPr>
          <w:rFonts w:ascii="Calibri" w:hAnsi="Calibri"/>
          <w:sz w:val="22"/>
          <w:szCs w:val="22"/>
        </w:rPr>
        <w:t xml:space="preserve">the Writer agrees and shall procure that the Publisher may use extracts of the </w:t>
      </w:r>
      <w:r w:rsidR="00284A02" w:rsidRPr="000B455F">
        <w:rPr>
          <w:rFonts w:ascii="Calibri" w:hAnsi="Calibri"/>
          <w:sz w:val="22"/>
          <w:szCs w:val="22"/>
        </w:rPr>
        <w:t xml:space="preserve">Work(s) </w:t>
      </w:r>
      <w:r w:rsidRPr="000B455F">
        <w:rPr>
          <w:rFonts w:ascii="Calibri" w:hAnsi="Calibri"/>
          <w:sz w:val="22"/>
          <w:szCs w:val="22"/>
        </w:rPr>
        <w:t xml:space="preserve">and of recordings of the </w:t>
      </w:r>
      <w:r w:rsidR="00284A02" w:rsidRPr="000B455F">
        <w:rPr>
          <w:rFonts w:ascii="Calibri" w:hAnsi="Calibri"/>
          <w:sz w:val="22"/>
          <w:szCs w:val="22"/>
        </w:rPr>
        <w:t>Work(s</w:t>
      </w:r>
      <w:r w:rsidR="00681E82" w:rsidRPr="000B455F">
        <w:rPr>
          <w:rFonts w:ascii="Calibri" w:hAnsi="Calibri"/>
          <w:sz w:val="22"/>
          <w:szCs w:val="22"/>
        </w:rPr>
        <w:t>)</w:t>
      </w:r>
      <w:r w:rsidR="00284A02" w:rsidRPr="000B455F">
        <w:rPr>
          <w:rFonts w:ascii="Calibri" w:hAnsi="Calibri"/>
          <w:sz w:val="22"/>
          <w:szCs w:val="22"/>
        </w:rPr>
        <w:t xml:space="preserve"> (</w:t>
      </w:r>
      <w:r w:rsidR="00A712E1" w:rsidRPr="000B455F">
        <w:rPr>
          <w:rFonts w:ascii="Calibri" w:hAnsi="Calibri"/>
          <w:sz w:val="22"/>
          <w:szCs w:val="22"/>
        </w:rPr>
        <w:t>each extract</w:t>
      </w:r>
      <w:r w:rsidR="00284A02" w:rsidRPr="000B455F">
        <w:rPr>
          <w:rFonts w:ascii="Calibri" w:hAnsi="Calibri"/>
          <w:sz w:val="22"/>
          <w:szCs w:val="22"/>
        </w:rPr>
        <w:t xml:space="preserve"> </w:t>
      </w:r>
      <w:r w:rsidR="00A712E1" w:rsidRPr="000B455F">
        <w:rPr>
          <w:rFonts w:ascii="Calibri" w:hAnsi="Calibri"/>
          <w:sz w:val="22"/>
          <w:szCs w:val="22"/>
        </w:rPr>
        <w:t>to be no more than</w:t>
      </w:r>
      <w:r w:rsidR="00284A02" w:rsidRPr="000B455F">
        <w:rPr>
          <w:rFonts w:ascii="Calibri" w:hAnsi="Calibri"/>
          <w:sz w:val="22"/>
          <w:szCs w:val="22"/>
        </w:rPr>
        <w:t xml:space="preserve"> 45</w:t>
      </w:r>
      <w:r w:rsidRPr="000B455F">
        <w:rPr>
          <w:rFonts w:ascii="Calibri" w:hAnsi="Calibri"/>
          <w:sz w:val="22"/>
          <w:szCs w:val="22"/>
        </w:rPr>
        <w:t xml:space="preserve"> seconds) on the Publisher’s website for promotional use only without payment to the Writer or any third party</w:t>
      </w:r>
    </w:p>
    <w:p w14:paraId="773A77D4" w14:textId="77777777" w:rsidR="002B327C" w:rsidRPr="000B455F" w:rsidRDefault="00284A02" w:rsidP="00284A02">
      <w:pPr>
        <w:pStyle w:val="AgtLevel3"/>
        <w:numPr>
          <w:ilvl w:val="0"/>
          <w:numId w:val="0"/>
        </w:numPr>
        <w:ind w:left="993" w:hanging="426"/>
        <w:rPr>
          <w:rFonts w:ascii="Calibri" w:hAnsi="Calibri"/>
          <w:sz w:val="22"/>
          <w:szCs w:val="22"/>
        </w:rPr>
      </w:pPr>
      <w:bookmarkStart w:id="45" w:name="_DV_M98"/>
      <w:bookmarkEnd w:id="45"/>
      <w:r w:rsidRPr="000B455F">
        <w:rPr>
          <w:rFonts w:ascii="Calibri" w:hAnsi="Calibri"/>
          <w:sz w:val="22"/>
          <w:szCs w:val="22"/>
        </w:rPr>
        <w:t xml:space="preserve">(e) </w:t>
      </w:r>
      <w:r w:rsidR="002B327C" w:rsidRPr="000B455F">
        <w:rPr>
          <w:rFonts w:ascii="Calibri" w:hAnsi="Calibri"/>
          <w:sz w:val="22"/>
          <w:szCs w:val="22"/>
        </w:rPr>
        <w:t xml:space="preserve">to exploit performing rights (including grand rights) in the </w:t>
      </w:r>
      <w:r w:rsidR="00681E82" w:rsidRPr="000B455F">
        <w:rPr>
          <w:rFonts w:ascii="Calibri" w:hAnsi="Calibri"/>
          <w:sz w:val="22"/>
          <w:szCs w:val="22"/>
        </w:rPr>
        <w:t>Work</w:t>
      </w:r>
      <w:r w:rsidR="00A712E1" w:rsidRPr="000B455F">
        <w:rPr>
          <w:rFonts w:ascii="Calibri" w:hAnsi="Calibri"/>
          <w:sz w:val="22"/>
          <w:szCs w:val="22"/>
        </w:rPr>
        <w:t xml:space="preserve">(s), to make </w:t>
      </w:r>
      <w:r w:rsidR="002B327C" w:rsidRPr="000B455F">
        <w:rPr>
          <w:rFonts w:ascii="Calibri" w:hAnsi="Calibri"/>
          <w:sz w:val="22"/>
          <w:szCs w:val="22"/>
        </w:rPr>
        <w:t xml:space="preserve">dramatico-musical work of the </w:t>
      </w:r>
      <w:r w:rsidR="00681E82" w:rsidRPr="000B455F">
        <w:rPr>
          <w:rFonts w:ascii="Calibri" w:hAnsi="Calibri"/>
          <w:sz w:val="22"/>
          <w:szCs w:val="22"/>
        </w:rPr>
        <w:t>Work</w:t>
      </w:r>
      <w:r w:rsidR="002B327C" w:rsidRPr="000B455F">
        <w:rPr>
          <w:rFonts w:ascii="Calibri" w:hAnsi="Calibri"/>
          <w:sz w:val="22"/>
          <w:szCs w:val="22"/>
        </w:rPr>
        <w:t xml:space="preserve">(s) and/or, </w:t>
      </w:r>
      <w:r w:rsidR="00BB49D3" w:rsidRPr="000B455F">
        <w:rPr>
          <w:rFonts w:ascii="Calibri" w:hAnsi="Calibri"/>
          <w:sz w:val="22"/>
          <w:szCs w:val="22"/>
        </w:rPr>
        <w:t>[</w:t>
      </w:r>
      <w:r w:rsidR="002B327C" w:rsidRPr="000B455F">
        <w:rPr>
          <w:rFonts w:ascii="Calibri" w:hAnsi="Calibri"/>
          <w:sz w:val="22"/>
          <w:szCs w:val="22"/>
        </w:rPr>
        <w:t>despite the limited duration of the Retention Period</w:t>
      </w:r>
      <w:r w:rsidR="00BB49D3" w:rsidRPr="000B455F">
        <w:rPr>
          <w:rFonts w:ascii="Calibri" w:hAnsi="Calibri"/>
          <w:sz w:val="22"/>
          <w:szCs w:val="22"/>
        </w:rPr>
        <w:t>]</w:t>
      </w:r>
      <w:r w:rsidR="002B327C" w:rsidRPr="000B455F">
        <w:rPr>
          <w:rFonts w:ascii="Calibri" w:hAnsi="Calibri"/>
          <w:sz w:val="22"/>
          <w:szCs w:val="22"/>
        </w:rPr>
        <w:t xml:space="preserve"> [and limited extent of the Territory], to grant, during the Retention Period, perpetual and/or limited licences (with or without territorial restriction) for use of the </w:t>
      </w:r>
      <w:r w:rsidR="00681E82" w:rsidRPr="000B455F">
        <w:rPr>
          <w:rFonts w:ascii="Calibri" w:hAnsi="Calibri"/>
          <w:sz w:val="22"/>
          <w:szCs w:val="22"/>
        </w:rPr>
        <w:t>Work</w:t>
      </w:r>
      <w:r w:rsidR="002B327C" w:rsidRPr="000B455F">
        <w:rPr>
          <w:rFonts w:ascii="Calibri" w:hAnsi="Calibri"/>
          <w:sz w:val="22"/>
          <w:szCs w:val="22"/>
        </w:rPr>
        <w:t>(s) in a dramatico-musical work;</w:t>
      </w:r>
    </w:p>
    <w:p w14:paraId="1913F98D" w14:textId="6832219D" w:rsidR="002B327C" w:rsidRPr="000B455F" w:rsidRDefault="002B327C" w:rsidP="00F8672A">
      <w:pPr>
        <w:pStyle w:val="AgtLevel3"/>
        <w:numPr>
          <w:ilvl w:val="0"/>
          <w:numId w:val="54"/>
        </w:numPr>
        <w:rPr>
          <w:rFonts w:ascii="Calibri" w:hAnsi="Calibri"/>
          <w:sz w:val="22"/>
          <w:szCs w:val="22"/>
        </w:rPr>
      </w:pPr>
      <w:bookmarkStart w:id="46" w:name="_DV_M99"/>
      <w:bookmarkEnd w:id="46"/>
      <w:r w:rsidRPr="000B455F">
        <w:rPr>
          <w:rFonts w:ascii="Calibri" w:hAnsi="Calibri"/>
          <w:sz w:val="22"/>
          <w:szCs w:val="22"/>
        </w:rPr>
        <w:t xml:space="preserve">to publish, print and graphically reproduce the </w:t>
      </w:r>
      <w:r w:rsidR="00681E82" w:rsidRPr="000B455F">
        <w:rPr>
          <w:rFonts w:ascii="Calibri" w:hAnsi="Calibri"/>
          <w:sz w:val="22"/>
          <w:szCs w:val="22"/>
        </w:rPr>
        <w:t>Work(</w:t>
      </w:r>
      <w:r w:rsidRPr="000B455F">
        <w:rPr>
          <w:rFonts w:ascii="Calibri" w:hAnsi="Calibri"/>
          <w:sz w:val="22"/>
          <w:szCs w:val="22"/>
        </w:rPr>
        <w:t>s</w:t>
      </w:r>
      <w:r w:rsidR="00681E82" w:rsidRPr="000B455F">
        <w:rPr>
          <w:rFonts w:ascii="Calibri" w:hAnsi="Calibri"/>
          <w:sz w:val="22"/>
          <w:szCs w:val="22"/>
        </w:rPr>
        <w:t>)</w:t>
      </w:r>
      <w:r w:rsidRPr="000B455F">
        <w:rPr>
          <w:rFonts w:ascii="Calibri" w:hAnsi="Calibri"/>
          <w:sz w:val="22"/>
          <w:szCs w:val="22"/>
        </w:rPr>
        <w:t xml:space="preserve"> or any part(s) of them (whether in the form of ordinary sheet-music editions or as part of an album, book or folio or in any publication or other form in any and all media, now or in the future known) and to promote, sell, lend and/or  otherwise exploit such copies </w:t>
      </w:r>
    </w:p>
    <w:p w14:paraId="2E5961AD" w14:textId="77777777" w:rsidR="002B327C" w:rsidRPr="000B455F" w:rsidRDefault="002B327C" w:rsidP="00F8672A">
      <w:pPr>
        <w:pStyle w:val="AgtLevel3"/>
        <w:numPr>
          <w:ilvl w:val="0"/>
          <w:numId w:val="54"/>
        </w:numPr>
        <w:rPr>
          <w:rFonts w:ascii="Calibri" w:hAnsi="Calibri"/>
          <w:sz w:val="22"/>
          <w:szCs w:val="22"/>
        </w:rPr>
      </w:pPr>
      <w:bookmarkStart w:id="47" w:name="_DV_M100"/>
      <w:bookmarkEnd w:id="47"/>
      <w:r w:rsidRPr="000B455F">
        <w:rPr>
          <w:rFonts w:ascii="Calibri" w:hAnsi="Calibri"/>
          <w:sz w:val="22"/>
          <w:szCs w:val="22"/>
        </w:rPr>
        <w:t xml:space="preserve">to exploit the </w:t>
      </w:r>
      <w:r w:rsidR="00681E82" w:rsidRPr="000B455F">
        <w:rPr>
          <w:rFonts w:ascii="Calibri" w:hAnsi="Calibri"/>
          <w:sz w:val="22"/>
          <w:szCs w:val="22"/>
        </w:rPr>
        <w:t>Work(</w:t>
      </w:r>
      <w:r w:rsidRPr="000B455F">
        <w:rPr>
          <w:rFonts w:ascii="Calibri" w:hAnsi="Calibri"/>
          <w:sz w:val="22"/>
          <w:szCs w:val="22"/>
        </w:rPr>
        <w:t>s</w:t>
      </w:r>
      <w:r w:rsidR="00681E82" w:rsidRPr="000B455F">
        <w:rPr>
          <w:rFonts w:ascii="Calibri" w:hAnsi="Calibri"/>
          <w:sz w:val="22"/>
          <w:szCs w:val="22"/>
        </w:rPr>
        <w:t>)</w:t>
      </w:r>
      <w:r w:rsidRPr="000B455F">
        <w:rPr>
          <w:rFonts w:ascii="Calibri" w:hAnsi="Calibri"/>
          <w:sz w:val="22"/>
          <w:szCs w:val="22"/>
        </w:rPr>
        <w:t xml:space="preserve"> by rental or by any other means of public lending or by means of any other facility for public access to recorded music;</w:t>
      </w:r>
    </w:p>
    <w:p w14:paraId="36050051" w14:textId="77777777" w:rsidR="002B327C" w:rsidRPr="000B455F" w:rsidRDefault="002B327C" w:rsidP="00F8672A">
      <w:pPr>
        <w:pStyle w:val="AgtLevel3"/>
        <w:numPr>
          <w:ilvl w:val="0"/>
          <w:numId w:val="54"/>
        </w:numPr>
        <w:rPr>
          <w:rFonts w:ascii="Calibri" w:hAnsi="Calibri"/>
          <w:sz w:val="22"/>
          <w:szCs w:val="22"/>
        </w:rPr>
      </w:pPr>
      <w:bookmarkStart w:id="48" w:name="_DV_M101"/>
      <w:bookmarkEnd w:id="48"/>
      <w:r w:rsidRPr="000B455F">
        <w:rPr>
          <w:rFonts w:ascii="Calibri" w:hAnsi="Calibri"/>
          <w:sz w:val="22"/>
          <w:szCs w:val="22"/>
        </w:rPr>
        <w:t xml:space="preserve">to reproduce, encode, use and/or exploit the </w:t>
      </w:r>
      <w:r w:rsidR="00BB49D3" w:rsidRPr="000B455F">
        <w:rPr>
          <w:rFonts w:ascii="Calibri" w:hAnsi="Calibri"/>
          <w:sz w:val="22"/>
          <w:szCs w:val="22"/>
        </w:rPr>
        <w:t>Work(</w:t>
      </w:r>
      <w:r w:rsidRPr="000B455F">
        <w:rPr>
          <w:rFonts w:ascii="Calibri" w:hAnsi="Calibri"/>
          <w:sz w:val="22"/>
          <w:szCs w:val="22"/>
        </w:rPr>
        <w:t>s</w:t>
      </w:r>
      <w:r w:rsidR="00BB49D3" w:rsidRPr="000B455F">
        <w:rPr>
          <w:rFonts w:ascii="Calibri" w:hAnsi="Calibri"/>
          <w:sz w:val="22"/>
          <w:szCs w:val="22"/>
        </w:rPr>
        <w:t>)</w:t>
      </w:r>
      <w:r w:rsidRPr="000B455F">
        <w:rPr>
          <w:rFonts w:ascii="Calibri" w:hAnsi="Calibri"/>
          <w:sz w:val="22"/>
          <w:szCs w:val="22"/>
        </w:rPr>
        <w:t xml:space="preserve"> and/or any adaptations of them by way of delivery to mobile telephones and/or other mobile communications devices, including in the form of music ringtones, truetones, ringback tones, multimedia messaging services, mobile karaoke services, song dedication services and music video streaming, subject always to any applicable terms of any blanket-industry agreement in force at the relevant time;</w:t>
      </w:r>
    </w:p>
    <w:p w14:paraId="78E9EE6D" w14:textId="77777777" w:rsidR="002B327C" w:rsidRPr="000B455F" w:rsidRDefault="002B327C" w:rsidP="00F8672A">
      <w:pPr>
        <w:pStyle w:val="AgtLevel3"/>
        <w:numPr>
          <w:ilvl w:val="0"/>
          <w:numId w:val="54"/>
        </w:numPr>
        <w:rPr>
          <w:rFonts w:ascii="Calibri" w:hAnsi="Calibri"/>
          <w:sz w:val="22"/>
          <w:szCs w:val="22"/>
        </w:rPr>
      </w:pPr>
      <w:bookmarkStart w:id="49" w:name="_DV_M102"/>
      <w:bookmarkEnd w:id="49"/>
      <w:r w:rsidRPr="000B455F">
        <w:rPr>
          <w:rFonts w:ascii="Calibri" w:hAnsi="Calibri"/>
          <w:sz w:val="22"/>
          <w:szCs w:val="22"/>
        </w:rPr>
        <w:t xml:space="preserve">to exercise any and all other rights of any nature (existing or future) in relation to the </w:t>
      </w:r>
      <w:r w:rsidR="00BB49D3" w:rsidRPr="000B455F">
        <w:rPr>
          <w:rFonts w:ascii="Calibri" w:hAnsi="Calibri"/>
          <w:sz w:val="22"/>
          <w:szCs w:val="22"/>
        </w:rPr>
        <w:t>Work(s)</w:t>
      </w:r>
      <w:r w:rsidRPr="000B455F">
        <w:rPr>
          <w:rFonts w:ascii="Calibri" w:hAnsi="Calibri"/>
          <w:sz w:val="22"/>
          <w:szCs w:val="22"/>
        </w:rPr>
        <w:t xml:space="preserve"> and to use and to promote the </w:t>
      </w:r>
      <w:r w:rsidR="00BB49D3" w:rsidRPr="000B455F">
        <w:rPr>
          <w:rFonts w:ascii="Calibri" w:hAnsi="Calibri"/>
          <w:sz w:val="22"/>
          <w:szCs w:val="22"/>
        </w:rPr>
        <w:t xml:space="preserve">Work(s) </w:t>
      </w:r>
      <w:r w:rsidRPr="000B455F">
        <w:rPr>
          <w:rFonts w:ascii="Calibri" w:hAnsi="Calibri"/>
          <w:sz w:val="22"/>
          <w:szCs w:val="22"/>
        </w:rPr>
        <w:t xml:space="preserve"> via any and all existing or future means;</w:t>
      </w:r>
    </w:p>
    <w:p w14:paraId="416CC4FB" w14:textId="77777777" w:rsidR="00BB49D3" w:rsidRPr="000B455F" w:rsidRDefault="002B327C" w:rsidP="00F8672A">
      <w:pPr>
        <w:pStyle w:val="AgtLevel3"/>
        <w:numPr>
          <w:ilvl w:val="0"/>
          <w:numId w:val="54"/>
        </w:numPr>
        <w:rPr>
          <w:rFonts w:ascii="Calibri" w:hAnsi="Calibri"/>
          <w:sz w:val="22"/>
          <w:szCs w:val="22"/>
        </w:rPr>
      </w:pPr>
      <w:bookmarkStart w:id="50" w:name="_DV_M103"/>
      <w:bookmarkEnd w:id="50"/>
      <w:r w:rsidRPr="000B455F">
        <w:rPr>
          <w:rFonts w:ascii="Calibri" w:hAnsi="Calibri"/>
          <w:sz w:val="22"/>
          <w:szCs w:val="22"/>
        </w:rPr>
        <w:t xml:space="preserve">to bring all claims and causes of action of the Writer and other similar benefits accruing before or during the Retention Period in relation to the </w:t>
      </w:r>
      <w:r w:rsidR="00BB49D3" w:rsidRPr="000B455F">
        <w:rPr>
          <w:rFonts w:ascii="Calibri" w:hAnsi="Calibri"/>
          <w:sz w:val="22"/>
          <w:szCs w:val="22"/>
        </w:rPr>
        <w:t>Work(s)</w:t>
      </w:r>
      <w:r w:rsidRPr="000B455F">
        <w:rPr>
          <w:rFonts w:ascii="Calibri" w:hAnsi="Calibri"/>
          <w:sz w:val="22"/>
          <w:szCs w:val="22"/>
        </w:rPr>
        <w:t xml:space="preserve">; </w:t>
      </w:r>
      <w:bookmarkStart w:id="51" w:name="_DV_M104"/>
      <w:bookmarkEnd w:id="51"/>
      <w:r w:rsidR="00BB49D3" w:rsidRPr="000B455F">
        <w:rPr>
          <w:rFonts w:ascii="Calibri" w:hAnsi="Calibri"/>
          <w:sz w:val="22"/>
          <w:szCs w:val="22"/>
        </w:rPr>
        <w:tab/>
      </w:r>
    </w:p>
    <w:p w14:paraId="2ABB654E" w14:textId="5AEF858F" w:rsidR="00BB49D3" w:rsidRPr="000B455F" w:rsidRDefault="00996A17" w:rsidP="009D41EB">
      <w:pPr>
        <w:ind w:left="993" w:hanging="426"/>
        <w:jc w:val="both"/>
      </w:pPr>
      <w:r w:rsidRPr="000B455F">
        <w:t xml:space="preserve"> </w:t>
      </w:r>
      <w:r w:rsidR="00BB49D3" w:rsidRPr="000B455F">
        <w:t>(k)</w:t>
      </w:r>
      <w:r w:rsidR="00BB49D3" w:rsidRPr="000B455F">
        <w:tab/>
      </w:r>
      <w:r w:rsidR="00463AAA" w:rsidRPr="000B455F">
        <w:t>to use the titles of the Work</w:t>
      </w:r>
      <w:r w:rsidR="00DF590A" w:rsidRPr="000B455F">
        <w:t>(</w:t>
      </w:r>
      <w:r w:rsidR="00463AAA" w:rsidRPr="000B455F">
        <w:t>s</w:t>
      </w:r>
      <w:r w:rsidR="00DF590A" w:rsidRPr="000B455F">
        <w:t>)</w:t>
      </w:r>
      <w:r w:rsidR="00463AAA" w:rsidRPr="000B455F">
        <w:t xml:space="preserve"> for all purposes </w:t>
      </w:r>
    </w:p>
    <w:p w14:paraId="722A3135" w14:textId="77777777" w:rsidR="00BB49D3" w:rsidRPr="000B455F" w:rsidRDefault="00BB49D3" w:rsidP="009D41EB">
      <w:pPr>
        <w:ind w:left="993" w:hanging="426"/>
        <w:jc w:val="both"/>
      </w:pPr>
      <w:r w:rsidRPr="000B455F">
        <w:lastRenderedPageBreak/>
        <w:t>(l)</w:t>
      </w:r>
      <w:r w:rsidRPr="000B455F">
        <w:tab/>
        <w:t>to license and authorize others to exercise any or all rights assigned and /or granted under this Agreement</w:t>
      </w:r>
    </w:p>
    <w:p w14:paraId="57AEB038" w14:textId="04F03D78" w:rsidR="00DF590A" w:rsidRPr="000B455F" w:rsidRDefault="001C6DA3" w:rsidP="009D41EB">
      <w:pPr>
        <w:jc w:val="both"/>
      </w:pPr>
      <w:r w:rsidRPr="000B455F">
        <w:t>3</w:t>
      </w:r>
      <w:r w:rsidR="009C1645" w:rsidRPr="000B455F">
        <w:t>.2</w:t>
      </w:r>
      <w:r w:rsidR="009C1645" w:rsidRPr="000B455F">
        <w:tab/>
        <w:t>G</w:t>
      </w:r>
      <w:r w:rsidR="00BB49D3" w:rsidRPr="000B455F">
        <w:t xml:space="preserve">rants </w:t>
      </w:r>
      <w:r w:rsidR="00255C80" w:rsidRPr="000B455F">
        <w:t xml:space="preserve">to the Publisher </w:t>
      </w:r>
      <w:r w:rsidR="00463AAA" w:rsidRPr="000B455F">
        <w:t xml:space="preserve">the </w:t>
      </w:r>
      <w:r w:rsidR="00D345F4" w:rsidRPr="000B455F">
        <w:t xml:space="preserve">right to use the name, photographs, likenesses, images, autograph facsimile and biographical material of the Writer for the purposes of trade or otherwise </w:t>
      </w:r>
      <w:r w:rsidR="0074279A" w:rsidRPr="000B455F">
        <w:t>in connection with the</w:t>
      </w:r>
      <w:r w:rsidR="00193903" w:rsidRPr="000B455F">
        <w:t xml:space="preserve"> </w:t>
      </w:r>
      <w:r w:rsidR="0074279A" w:rsidRPr="000B455F">
        <w:t>use and exp</w:t>
      </w:r>
      <w:r w:rsidR="008A6A51" w:rsidRPr="000B455F">
        <w:t>l</w:t>
      </w:r>
      <w:r w:rsidR="0074279A" w:rsidRPr="000B455F">
        <w:t xml:space="preserve">oitation of the </w:t>
      </w:r>
      <w:r w:rsidR="008A6A51" w:rsidRPr="000B455F">
        <w:t>Work(</w:t>
      </w:r>
      <w:r w:rsidR="0074279A" w:rsidRPr="000B455F">
        <w:t>s</w:t>
      </w:r>
      <w:r w:rsidR="008A6A51" w:rsidRPr="000B455F">
        <w:t>)</w:t>
      </w:r>
      <w:r w:rsidR="0074279A" w:rsidRPr="000B455F">
        <w:t xml:space="preserve"> hereunder or in publicit</w:t>
      </w:r>
      <w:r w:rsidR="00193903" w:rsidRPr="000B455F">
        <w:t>y</w:t>
      </w:r>
      <w:r w:rsidR="0074279A" w:rsidRPr="000B455F">
        <w:t xml:space="preserve"> for the P</w:t>
      </w:r>
      <w:r w:rsidR="008A6A51" w:rsidRPr="000B455F">
        <w:t>ublisher</w:t>
      </w:r>
      <w:r w:rsidR="00C23DD4" w:rsidRPr="000B455F">
        <w:t>.</w:t>
      </w:r>
    </w:p>
    <w:p w14:paraId="63AB38D2" w14:textId="5B68B282" w:rsidR="001C6DA3" w:rsidRPr="000B455F" w:rsidRDefault="000469DC" w:rsidP="005E693B">
      <w:pPr>
        <w:numPr>
          <w:ilvl w:val="1"/>
          <w:numId w:val="31"/>
        </w:numPr>
        <w:ind w:left="0" w:firstLine="0"/>
        <w:jc w:val="both"/>
      </w:pPr>
      <w:r w:rsidRPr="000B455F">
        <w:t>T</w:t>
      </w:r>
      <w:r w:rsidR="00255C80" w:rsidRPr="000B455F">
        <w:t>he Writer warrants and undertakes that the Publisher shall be solely entitled to</w:t>
      </w:r>
      <w:r w:rsidR="009A64E9" w:rsidRPr="000B455F">
        <w:t xml:space="preserve"> collect 50% of all performing r</w:t>
      </w:r>
      <w:r w:rsidR="00255C80" w:rsidRPr="000B455F">
        <w:t xml:space="preserve">ight fees and 100% of all other monies arising from the </w:t>
      </w:r>
      <w:r w:rsidR="005E693B" w:rsidRPr="000B455F">
        <w:t xml:space="preserve">use and/or </w:t>
      </w:r>
      <w:r w:rsidR="00255C80" w:rsidRPr="000B455F">
        <w:t>exploitation of the Work(s) in the Territory during or before the Retention Period, even if such monies are collected by or for the Publisher during the Collection Period.</w:t>
      </w:r>
      <w:bookmarkStart w:id="52" w:name="_Ref322191878"/>
    </w:p>
    <w:p w14:paraId="03743F41" w14:textId="5E4D78A8" w:rsidR="009C1645" w:rsidRPr="000B455F" w:rsidRDefault="00255C80" w:rsidP="00DE3699">
      <w:pPr>
        <w:numPr>
          <w:ilvl w:val="1"/>
          <w:numId w:val="31"/>
        </w:numPr>
        <w:ind w:left="0" w:firstLine="0"/>
        <w:jc w:val="both"/>
      </w:pPr>
      <w:r w:rsidRPr="000B455F">
        <w:t xml:space="preserve">The rights granted above shall (as long as the Writer is a member of any </w:t>
      </w:r>
      <w:r w:rsidR="000B031D" w:rsidRPr="000B455F">
        <w:t>PRO</w:t>
      </w:r>
      <w:r w:rsidRPr="000B455F">
        <w:t xml:space="preserve">) be subject to the rights of such </w:t>
      </w:r>
      <w:r w:rsidR="000B031D" w:rsidRPr="000B455F">
        <w:t>PRO</w:t>
      </w:r>
      <w:r w:rsidRPr="000B455F">
        <w:t xml:space="preserve">, but shall (as long as the Writer is not a member of </w:t>
      </w:r>
      <w:r w:rsidR="00EB2790" w:rsidRPr="000B455F">
        <w:t xml:space="preserve">that </w:t>
      </w:r>
      <w:r w:rsidR="000B031D" w:rsidRPr="000B455F">
        <w:t>PRO</w:t>
      </w:r>
      <w:r w:rsidRPr="000B455F">
        <w:t xml:space="preserve">) include all such rights as would otherwise be administered by </w:t>
      </w:r>
      <w:r w:rsidR="004B4AD1" w:rsidRPr="000B455F">
        <w:t>that</w:t>
      </w:r>
      <w:r w:rsidRPr="000B455F">
        <w:t xml:space="preserve"> </w:t>
      </w:r>
      <w:r w:rsidR="00EB2790" w:rsidRPr="000B455F">
        <w:t>PRO</w:t>
      </w:r>
      <w:r w:rsidRPr="000B455F">
        <w:t>.</w:t>
      </w:r>
      <w:bookmarkEnd w:id="52"/>
    </w:p>
    <w:p w14:paraId="1DAB5750" w14:textId="63D75C75" w:rsidR="00255C80" w:rsidRPr="000B455F" w:rsidRDefault="00DE3699" w:rsidP="00F8672A">
      <w:pPr>
        <w:pStyle w:val="AgtLevel2"/>
        <w:numPr>
          <w:ilvl w:val="0"/>
          <w:numId w:val="0"/>
        </w:numPr>
        <w:rPr>
          <w:rFonts w:ascii="Calibri" w:hAnsi="Calibri"/>
          <w:sz w:val="22"/>
          <w:szCs w:val="22"/>
        </w:rPr>
      </w:pPr>
      <w:bookmarkStart w:id="53" w:name="_DV_M110"/>
      <w:bookmarkStart w:id="54" w:name="_Ref322193031"/>
      <w:bookmarkEnd w:id="53"/>
      <w:r w:rsidRPr="000B455F">
        <w:rPr>
          <w:rFonts w:ascii="Calibri" w:hAnsi="Calibri"/>
          <w:sz w:val="22"/>
          <w:szCs w:val="22"/>
        </w:rPr>
        <w:t>3.5</w:t>
      </w:r>
      <w:r w:rsidR="009D603C" w:rsidRPr="000B455F">
        <w:rPr>
          <w:rFonts w:ascii="Calibri" w:hAnsi="Calibri"/>
          <w:sz w:val="22"/>
          <w:szCs w:val="22"/>
        </w:rPr>
        <w:t xml:space="preserve">   </w:t>
      </w:r>
      <w:r w:rsidR="00FC7C38" w:rsidRPr="000B455F">
        <w:rPr>
          <w:rFonts w:ascii="Calibri" w:hAnsi="Calibri"/>
          <w:sz w:val="22"/>
          <w:szCs w:val="22"/>
        </w:rPr>
        <w:tab/>
      </w:r>
      <w:r w:rsidR="009C1645" w:rsidRPr="000B455F">
        <w:rPr>
          <w:rFonts w:ascii="Calibri" w:hAnsi="Calibri"/>
          <w:sz w:val="22"/>
          <w:szCs w:val="22"/>
        </w:rPr>
        <w:t xml:space="preserve">Within a reasonable time after the Writer’s reasonable request, the Publisher shall use reasonable endeavours to grant (or to procure the grant of) a licence for the exploitation of the </w:t>
      </w:r>
      <w:r w:rsidR="009D603C" w:rsidRPr="000B455F">
        <w:rPr>
          <w:rFonts w:ascii="Calibri" w:hAnsi="Calibri"/>
          <w:sz w:val="22"/>
          <w:szCs w:val="22"/>
        </w:rPr>
        <w:t>Work(s)</w:t>
      </w:r>
      <w:r w:rsidR="009C1645" w:rsidRPr="000B455F">
        <w:rPr>
          <w:rFonts w:ascii="Calibri" w:hAnsi="Calibri"/>
          <w:sz w:val="22"/>
          <w:szCs w:val="22"/>
        </w:rPr>
        <w:t xml:space="preserve"> on reasonable commercial terms to any person requesting such licence.</w:t>
      </w:r>
      <w:bookmarkEnd w:id="54"/>
    </w:p>
    <w:p w14:paraId="51416277" w14:textId="63AE266A" w:rsidR="009D603C" w:rsidRPr="000B455F" w:rsidRDefault="00DE3699" w:rsidP="00F8672A">
      <w:pPr>
        <w:pStyle w:val="AgtLevel2"/>
        <w:numPr>
          <w:ilvl w:val="0"/>
          <w:numId w:val="0"/>
        </w:numPr>
        <w:rPr>
          <w:rFonts w:ascii="Calibri" w:hAnsi="Calibri"/>
          <w:sz w:val="22"/>
          <w:szCs w:val="22"/>
        </w:rPr>
      </w:pPr>
      <w:r w:rsidRPr="000B455F">
        <w:rPr>
          <w:rFonts w:ascii="Calibri" w:hAnsi="Calibri"/>
          <w:sz w:val="22"/>
          <w:szCs w:val="22"/>
        </w:rPr>
        <w:t>3.6</w:t>
      </w:r>
      <w:r w:rsidR="006562DB" w:rsidRPr="000B455F">
        <w:rPr>
          <w:rFonts w:ascii="Calibri" w:hAnsi="Calibri"/>
          <w:sz w:val="22"/>
          <w:szCs w:val="22"/>
        </w:rPr>
        <w:t xml:space="preserve">  </w:t>
      </w:r>
      <w:r w:rsidR="00FC7C38" w:rsidRPr="000B455F">
        <w:rPr>
          <w:rFonts w:ascii="Calibri" w:hAnsi="Calibri"/>
          <w:sz w:val="22"/>
          <w:szCs w:val="22"/>
        </w:rPr>
        <w:tab/>
      </w:r>
      <w:r w:rsidR="009D603C" w:rsidRPr="000B455F">
        <w:rPr>
          <w:rFonts w:ascii="Calibri" w:hAnsi="Calibri"/>
          <w:sz w:val="22"/>
          <w:szCs w:val="22"/>
        </w:rPr>
        <w:t xml:space="preserve">If before or during the Term the Writer includes any sample in any </w:t>
      </w:r>
      <w:r w:rsidR="009A64E9" w:rsidRPr="000B455F">
        <w:rPr>
          <w:rFonts w:ascii="Calibri" w:hAnsi="Calibri"/>
          <w:sz w:val="22"/>
          <w:szCs w:val="22"/>
        </w:rPr>
        <w:t>composition</w:t>
      </w:r>
      <w:r w:rsidR="009D603C" w:rsidRPr="000B455F">
        <w:rPr>
          <w:rFonts w:ascii="Calibri" w:hAnsi="Calibri"/>
          <w:sz w:val="22"/>
          <w:szCs w:val="22"/>
        </w:rPr>
        <w:t xml:space="preserve"> comprising a </w:t>
      </w:r>
      <w:r w:rsidR="00CA0250" w:rsidRPr="000B455F">
        <w:rPr>
          <w:rFonts w:ascii="Calibri" w:hAnsi="Calibri"/>
          <w:sz w:val="22"/>
          <w:szCs w:val="22"/>
        </w:rPr>
        <w:t>Work</w:t>
      </w:r>
      <w:r w:rsidR="009D603C" w:rsidRPr="000B455F">
        <w:rPr>
          <w:rFonts w:ascii="Calibri" w:hAnsi="Calibri"/>
          <w:sz w:val="22"/>
          <w:szCs w:val="22"/>
        </w:rPr>
        <w:t xml:space="preserve">, the Writer shall promptly send the Publisher full information on such sample, including: (a) a listening copy of the sample; (b) details of the person(s) that own and/or control the sample and copies of any related correspondence with such person(s); (c) a copy of any clearance agreement; and (d) the identity of the recording and musical work concerned.  Despite the limited duration of the Retention Period [and limited extent of the Territory], the Publisher may, during the Retention Period, enter into sample licence agreements for any period (including in perpetuity and with or without territorial restriction) for (i) </w:t>
      </w:r>
      <w:r w:rsidR="00CA0250" w:rsidRPr="000B455F">
        <w:rPr>
          <w:rFonts w:ascii="Calibri" w:hAnsi="Calibri"/>
          <w:sz w:val="22"/>
          <w:szCs w:val="22"/>
        </w:rPr>
        <w:t>Work</w:t>
      </w:r>
      <w:r w:rsidR="009D603C" w:rsidRPr="000B455F">
        <w:rPr>
          <w:rFonts w:ascii="Calibri" w:hAnsi="Calibri"/>
          <w:sz w:val="22"/>
          <w:szCs w:val="22"/>
        </w:rPr>
        <w:t xml:space="preserve">s that sample any other </w:t>
      </w:r>
      <w:r w:rsidR="00CA0250" w:rsidRPr="000B455F">
        <w:rPr>
          <w:rFonts w:ascii="Calibri" w:hAnsi="Calibri"/>
          <w:sz w:val="22"/>
          <w:szCs w:val="22"/>
        </w:rPr>
        <w:t>Work</w:t>
      </w:r>
      <w:r w:rsidR="009D603C" w:rsidRPr="000B455F">
        <w:rPr>
          <w:rFonts w:ascii="Calibri" w:hAnsi="Calibri"/>
          <w:sz w:val="22"/>
          <w:szCs w:val="22"/>
        </w:rPr>
        <w:t xml:space="preserve">(s) and/or (ii) compositions other than </w:t>
      </w:r>
      <w:r w:rsidR="00CA0250" w:rsidRPr="000B455F">
        <w:rPr>
          <w:rFonts w:ascii="Calibri" w:hAnsi="Calibri"/>
          <w:sz w:val="22"/>
          <w:szCs w:val="22"/>
        </w:rPr>
        <w:t>Work</w:t>
      </w:r>
      <w:r w:rsidR="009D603C" w:rsidRPr="000B455F">
        <w:rPr>
          <w:rFonts w:ascii="Calibri" w:hAnsi="Calibri"/>
          <w:sz w:val="22"/>
          <w:szCs w:val="22"/>
        </w:rPr>
        <w:t xml:space="preserve">s that sample </w:t>
      </w:r>
      <w:r w:rsidR="00CA0250" w:rsidRPr="000B455F">
        <w:rPr>
          <w:rFonts w:ascii="Calibri" w:hAnsi="Calibri"/>
          <w:sz w:val="22"/>
          <w:szCs w:val="22"/>
        </w:rPr>
        <w:t>Work</w:t>
      </w:r>
      <w:r w:rsidR="009D603C" w:rsidRPr="000B455F">
        <w:rPr>
          <w:rFonts w:ascii="Calibri" w:hAnsi="Calibri"/>
          <w:sz w:val="22"/>
          <w:szCs w:val="22"/>
        </w:rPr>
        <w:t>s.  The Writer agrees to be bound by the provisions of such agreements (and by the requirements of any relevant judgment of a court or tribunal of competent jurisdiction), including in relation to the percentage shares attributable to the Writer and the other writer(s) in each relevant composition.</w:t>
      </w:r>
    </w:p>
    <w:p w14:paraId="785FCA4D" w14:textId="0BB39149" w:rsidR="00B31A66" w:rsidRPr="000B455F" w:rsidRDefault="001C6DA3" w:rsidP="000469DC">
      <w:pPr>
        <w:pStyle w:val="AgtLevel2"/>
        <w:numPr>
          <w:ilvl w:val="0"/>
          <w:numId w:val="0"/>
        </w:numPr>
        <w:rPr>
          <w:rFonts w:ascii="Calibri" w:hAnsi="Calibri"/>
          <w:sz w:val="22"/>
          <w:szCs w:val="22"/>
        </w:rPr>
      </w:pPr>
      <w:bookmarkStart w:id="55" w:name="_DV_M112"/>
      <w:bookmarkStart w:id="56" w:name="_Ref322191908"/>
      <w:bookmarkEnd w:id="55"/>
      <w:r w:rsidRPr="000B455F">
        <w:rPr>
          <w:rFonts w:ascii="Calibri" w:hAnsi="Calibri"/>
          <w:sz w:val="22"/>
          <w:szCs w:val="22"/>
        </w:rPr>
        <w:t>3.8</w:t>
      </w:r>
      <w:r w:rsidR="006562DB" w:rsidRPr="000B455F">
        <w:rPr>
          <w:rFonts w:ascii="Calibri" w:hAnsi="Calibri"/>
          <w:sz w:val="22"/>
          <w:szCs w:val="22"/>
        </w:rPr>
        <w:t xml:space="preserve">     </w:t>
      </w:r>
      <w:r w:rsidR="00FC7C38" w:rsidRPr="000B455F">
        <w:rPr>
          <w:rFonts w:ascii="Calibri" w:hAnsi="Calibri"/>
          <w:sz w:val="22"/>
          <w:szCs w:val="22"/>
        </w:rPr>
        <w:tab/>
      </w:r>
      <w:r w:rsidR="00921855" w:rsidRPr="000B455F">
        <w:rPr>
          <w:rFonts w:ascii="Calibri" w:hAnsi="Calibri"/>
          <w:sz w:val="22"/>
          <w:szCs w:val="22"/>
        </w:rPr>
        <w:t>[</w:t>
      </w:r>
      <w:r w:rsidRPr="000B455F">
        <w:rPr>
          <w:rFonts w:ascii="Calibri" w:hAnsi="Calibri"/>
          <w:sz w:val="22"/>
          <w:szCs w:val="22"/>
        </w:rPr>
        <w:t>Subject always to clauses 3</w:t>
      </w:r>
      <w:r w:rsidR="006562DB" w:rsidRPr="000B455F">
        <w:rPr>
          <w:rFonts w:ascii="Calibri" w:hAnsi="Calibri"/>
          <w:sz w:val="22"/>
          <w:szCs w:val="22"/>
        </w:rPr>
        <w:t>.9</w:t>
      </w:r>
      <w:r w:rsidR="00B31A66" w:rsidRPr="000B455F">
        <w:rPr>
          <w:rFonts w:ascii="Calibri" w:hAnsi="Calibri"/>
          <w:sz w:val="22"/>
          <w:szCs w:val="22"/>
        </w:rPr>
        <w:t xml:space="preserve"> and 15</w:t>
      </w:r>
      <w:r w:rsidR="009D603C" w:rsidRPr="000B455F">
        <w:rPr>
          <w:rFonts w:ascii="Calibri" w:hAnsi="Calibri"/>
          <w:sz w:val="22"/>
          <w:szCs w:val="22"/>
        </w:rPr>
        <w:t xml:space="preserve"> below, the Publisher shall not [during the Term], without the Writer's prior written approval, grant any licence for: </w:t>
      </w:r>
      <w:bookmarkStart w:id="57" w:name="_DV_M113"/>
      <w:bookmarkStart w:id="58" w:name="_DV_M114"/>
      <w:bookmarkEnd w:id="57"/>
      <w:bookmarkEnd w:id="58"/>
    </w:p>
    <w:p w14:paraId="1B6D6358" w14:textId="63F7CAB3" w:rsidR="009D603C" w:rsidRPr="000B455F" w:rsidRDefault="006562DB" w:rsidP="000469DC">
      <w:pPr>
        <w:pStyle w:val="AgtLevel2"/>
        <w:numPr>
          <w:ilvl w:val="0"/>
          <w:numId w:val="73"/>
        </w:numPr>
        <w:rPr>
          <w:rFonts w:ascii="Calibri" w:hAnsi="Calibri"/>
          <w:sz w:val="22"/>
          <w:szCs w:val="22"/>
        </w:rPr>
      </w:pPr>
      <w:r w:rsidRPr="000B455F">
        <w:rPr>
          <w:rFonts w:ascii="Calibri" w:hAnsi="Calibri"/>
          <w:sz w:val="22"/>
          <w:szCs w:val="22"/>
        </w:rPr>
        <w:t>[</w:t>
      </w:r>
      <w:r w:rsidR="009D603C" w:rsidRPr="000B455F">
        <w:rPr>
          <w:rFonts w:ascii="Calibri" w:hAnsi="Calibri"/>
          <w:sz w:val="22"/>
          <w:szCs w:val="22"/>
        </w:rPr>
        <w:t xml:space="preserve">any substantial adaptation of any of the </w:t>
      </w:r>
      <w:r w:rsidR="00CA0250" w:rsidRPr="000B455F">
        <w:rPr>
          <w:rFonts w:ascii="Calibri" w:hAnsi="Calibri"/>
          <w:sz w:val="22"/>
          <w:szCs w:val="22"/>
        </w:rPr>
        <w:t>Work</w:t>
      </w:r>
      <w:r w:rsidR="009D603C" w:rsidRPr="000B455F">
        <w:rPr>
          <w:rFonts w:ascii="Calibri" w:hAnsi="Calibri"/>
          <w:sz w:val="22"/>
          <w:szCs w:val="22"/>
        </w:rPr>
        <w:t xml:space="preserve">s, </w:t>
      </w:r>
      <w:r w:rsidR="00B31A66" w:rsidRPr="000B455F">
        <w:rPr>
          <w:rFonts w:ascii="Calibri" w:hAnsi="Calibri"/>
          <w:sz w:val="22"/>
          <w:szCs w:val="22"/>
        </w:rPr>
        <w:t xml:space="preserve">provided always </w:t>
      </w:r>
      <w:r w:rsidR="009D603C" w:rsidRPr="000B455F">
        <w:rPr>
          <w:rFonts w:ascii="Calibri" w:hAnsi="Calibri"/>
          <w:sz w:val="22"/>
          <w:szCs w:val="22"/>
        </w:rPr>
        <w:t xml:space="preserve">that no such approval shall be required for: (i) the inclusion of any </w:t>
      </w:r>
      <w:r w:rsidR="00CA0250" w:rsidRPr="000B455F">
        <w:rPr>
          <w:rFonts w:ascii="Calibri" w:hAnsi="Calibri"/>
          <w:sz w:val="22"/>
          <w:szCs w:val="22"/>
        </w:rPr>
        <w:t>Work</w:t>
      </w:r>
      <w:r w:rsidR="009D603C" w:rsidRPr="000B455F">
        <w:rPr>
          <w:rFonts w:ascii="Calibri" w:hAnsi="Calibri"/>
          <w:sz w:val="22"/>
          <w:szCs w:val="22"/>
        </w:rPr>
        <w:t xml:space="preserve"> in a so-called "medley"; (ii) the translation of the lyric of any </w:t>
      </w:r>
      <w:r w:rsidR="00CA0250" w:rsidRPr="000B455F">
        <w:rPr>
          <w:rFonts w:ascii="Calibri" w:hAnsi="Calibri"/>
          <w:sz w:val="22"/>
          <w:szCs w:val="22"/>
        </w:rPr>
        <w:t>Work</w:t>
      </w:r>
      <w:r w:rsidR="009D603C" w:rsidRPr="000B455F">
        <w:rPr>
          <w:rFonts w:ascii="Calibri" w:hAnsi="Calibri"/>
          <w:sz w:val="22"/>
          <w:szCs w:val="22"/>
        </w:rPr>
        <w:t xml:space="preserve">; and/or (iii) any adaptation of any </w:t>
      </w:r>
      <w:r w:rsidR="00CA0250" w:rsidRPr="000B455F">
        <w:rPr>
          <w:rFonts w:ascii="Calibri" w:hAnsi="Calibri"/>
          <w:sz w:val="22"/>
          <w:szCs w:val="22"/>
        </w:rPr>
        <w:t>Work</w:t>
      </w:r>
      <w:r w:rsidR="009D603C" w:rsidRPr="000B455F">
        <w:rPr>
          <w:rFonts w:ascii="Calibri" w:hAnsi="Calibri"/>
          <w:sz w:val="22"/>
          <w:szCs w:val="22"/>
        </w:rPr>
        <w:t xml:space="preserve"> made in accordance with the rules, regulations and practices of any local collecting society;</w:t>
      </w:r>
      <w:r w:rsidRPr="000B455F">
        <w:rPr>
          <w:rFonts w:ascii="Calibri" w:hAnsi="Calibri"/>
          <w:sz w:val="22"/>
          <w:szCs w:val="22"/>
        </w:rPr>
        <w:t>]</w:t>
      </w:r>
    </w:p>
    <w:p w14:paraId="4E88EF46" w14:textId="2B0C455D" w:rsidR="009D603C" w:rsidRPr="000B455F" w:rsidRDefault="006562DB" w:rsidP="000469DC">
      <w:pPr>
        <w:pStyle w:val="AgtLevel3"/>
        <w:numPr>
          <w:ilvl w:val="0"/>
          <w:numId w:val="73"/>
        </w:numPr>
        <w:rPr>
          <w:rFonts w:ascii="Calibri" w:hAnsi="Calibri"/>
          <w:sz w:val="22"/>
          <w:szCs w:val="22"/>
        </w:rPr>
      </w:pPr>
      <w:bookmarkStart w:id="59" w:name="_DV_M115"/>
      <w:bookmarkStart w:id="60" w:name="_Ref322703156"/>
      <w:bookmarkEnd w:id="59"/>
      <w:r w:rsidRPr="000B455F">
        <w:rPr>
          <w:rFonts w:ascii="Calibri" w:hAnsi="Calibri"/>
          <w:sz w:val="22"/>
          <w:szCs w:val="22"/>
        </w:rPr>
        <w:lastRenderedPageBreak/>
        <w:t>[</w:t>
      </w:r>
      <w:r w:rsidR="009D603C" w:rsidRPr="000B455F">
        <w:rPr>
          <w:rFonts w:ascii="Calibri" w:hAnsi="Calibri"/>
          <w:sz w:val="22"/>
          <w:szCs w:val="22"/>
        </w:rPr>
        <w:t xml:space="preserve">the synchronisation of any </w:t>
      </w:r>
      <w:r w:rsidR="00CA0250" w:rsidRPr="000B455F">
        <w:rPr>
          <w:rFonts w:ascii="Calibri" w:hAnsi="Calibri"/>
          <w:sz w:val="22"/>
          <w:szCs w:val="22"/>
        </w:rPr>
        <w:t>Work</w:t>
      </w:r>
      <w:r w:rsidR="009D603C" w:rsidRPr="000B455F">
        <w:rPr>
          <w:rFonts w:ascii="Calibri" w:hAnsi="Calibri"/>
          <w:sz w:val="22"/>
          <w:szCs w:val="22"/>
        </w:rPr>
        <w:t xml:space="preserve"> with any commercial </w:t>
      </w:r>
      <w:r w:rsidR="00921855" w:rsidRPr="000B455F">
        <w:rPr>
          <w:rFonts w:ascii="Calibri" w:hAnsi="Calibri"/>
          <w:sz w:val="22"/>
          <w:szCs w:val="22"/>
        </w:rPr>
        <w:t>[</w:t>
      </w:r>
      <w:r w:rsidR="009D603C" w:rsidRPr="000B455F">
        <w:rPr>
          <w:rFonts w:ascii="Calibri" w:hAnsi="Calibri"/>
          <w:sz w:val="22"/>
          <w:szCs w:val="22"/>
        </w:rPr>
        <w:t>for any organisation whose principal object is political in nature, relates to any political and/or industrial controversy and/or relates directly to any matter of public policy</w:t>
      </w:r>
      <w:r w:rsidR="00921855" w:rsidRPr="000B455F">
        <w:rPr>
          <w:rFonts w:ascii="Calibri" w:hAnsi="Calibri"/>
          <w:sz w:val="22"/>
          <w:szCs w:val="22"/>
        </w:rPr>
        <w:t>]</w:t>
      </w:r>
      <w:r w:rsidRPr="000B455F">
        <w:rPr>
          <w:rFonts w:ascii="Calibri" w:hAnsi="Calibri"/>
          <w:sz w:val="22"/>
          <w:szCs w:val="22"/>
        </w:rPr>
        <w:t>]</w:t>
      </w:r>
      <w:r w:rsidR="009D603C" w:rsidRPr="000B455F">
        <w:rPr>
          <w:rFonts w:ascii="Calibri" w:hAnsi="Calibri"/>
          <w:sz w:val="22"/>
          <w:szCs w:val="22"/>
        </w:rPr>
        <w:t xml:space="preserve"> </w:t>
      </w:r>
      <w:bookmarkStart w:id="61" w:name="_DV_M116"/>
      <w:bookmarkEnd w:id="60"/>
      <w:bookmarkEnd w:id="61"/>
    </w:p>
    <w:p w14:paraId="37DF444C" w14:textId="1F7976D6" w:rsidR="000D11FB" w:rsidRPr="000B455F" w:rsidRDefault="00921855" w:rsidP="00F8672A">
      <w:pPr>
        <w:pStyle w:val="AgtLevel2"/>
        <w:numPr>
          <w:ilvl w:val="1"/>
          <w:numId w:val="32"/>
        </w:numPr>
        <w:ind w:left="0" w:firstLine="0"/>
        <w:rPr>
          <w:rFonts w:ascii="Calibri" w:hAnsi="Calibri"/>
          <w:sz w:val="22"/>
          <w:szCs w:val="22"/>
        </w:rPr>
      </w:pPr>
      <w:bookmarkStart w:id="62" w:name="_DV_M117"/>
      <w:bookmarkStart w:id="63" w:name="_DV_M118"/>
      <w:bookmarkStart w:id="64" w:name="_DV_M122"/>
      <w:bookmarkStart w:id="65" w:name="_DV_M123"/>
      <w:bookmarkStart w:id="66" w:name="_DV_M124"/>
      <w:bookmarkStart w:id="67" w:name="_Ref322376449"/>
      <w:bookmarkEnd w:id="62"/>
      <w:bookmarkEnd w:id="63"/>
      <w:bookmarkEnd w:id="64"/>
      <w:bookmarkEnd w:id="65"/>
      <w:bookmarkEnd w:id="66"/>
      <w:r w:rsidRPr="000B455F">
        <w:rPr>
          <w:rFonts w:ascii="Calibri" w:hAnsi="Calibri"/>
          <w:sz w:val="22"/>
          <w:szCs w:val="22"/>
        </w:rPr>
        <w:t>Notwithstanding</w:t>
      </w:r>
      <w:r w:rsidR="009D603C" w:rsidRPr="000B455F">
        <w:rPr>
          <w:rFonts w:ascii="Calibri" w:hAnsi="Calibri"/>
          <w:sz w:val="22"/>
          <w:szCs w:val="22"/>
        </w:rPr>
        <w:t xml:space="preserve"> the above, any restrictions imposed on t</w:t>
      </w:r>
      <w:r w:rsidR="006562DB" w:rsidRPr="000B455F">
        <w:rPr>
          <w:rFonts w:ascii="Calibri" w:hAnsi="Calibri"/>
          <w:sz w:val="22"/>
          <w:szCs w:val="22"/>
        </w:rPr>
        <w:t>he Publisher under this claus</w:t>
      </w:r>
      <w:r w:rsidR="001C6DA3" w:rsidRPr="000B455F">
        <w:rPr>
          <w:rFonts w:ascii="Calibri" w:hAnsi="Calibri"/>
          <w:sz w:val="22"/>
          <w:szCs w:val="22"/>
        </w:rPr>
        <w:t>e 3</w:t>
      </w:r>
      <w:r w:rsidR="009D603C" w:rsidRPr="000B455F">
        <w:rPr>
          <w:rFonts w:ascii="Calibri" w:hAnsi="Calibri"/>
          <w:sz w:val="22"/>
          <w:szCs w:val="22"/>
        </w:rPr>
        <w:t xml:space="preserve"> shall be enforceable by the Writer only to the extent that it is within the Publisher’s direct control to</w:t>
      </w:r>
      <w:r w:rsidR="001C6DA3" w:rsidRPr="000B455F">
        <w:rPr>
          <w:rFonts w:ascii="Calibri" w:hAnsi="Calibri"/>
          <w:sz w:val="22"/>
          <w:szCs w:val="22"/>
        </w:rPr>
        <w:t xml:space="preserve"> comply with such restrictions </w:t>
      </w:r>
      <w:r w:rsidR="009D603C" w:rsidRPr="000B455F">
        <w:rPr>
          <w:rFonts w:ascii="Calibri" w:hAnsi="Calibri"/>
          <w:sz w:val="22"/>
          <w:szCs w:val="22"/>
        </w:rPr>
        <w:t xml:space="preserve">and nothing in this Agreement shall prevent the grant of licences for any of the </w:t>
      </w:r>
      <w:r w:rsidR="00CA0250" w:rsidRPr="000B455F">
        <w:rPr>
          <w:rFonts w:ascii="Calibri" w:hAnsi="Calibri"/>
          <w:sz w:val="22"/>
          <w:szCs w:val="22"/>
        </w:rPr>
        <w:t>Work</w:t>
      </w:r>
      <w:r w:rsidR="009D603C" w:rsidRPr="000B455F">
        <w:rPr>
          <w:rFonts w:ascii="Calibri" w:hAnsi="Calibri"/>
          <w:sz w:val="22"/>
          <w:szCs w:val="22"/>
        </w:rPr>
        <w:t>s: (a) in accordance with any general or so-called "blanket" industry licensing agreements or “mini-blanket” licensing agreements (including, for example, with British Sky Broadcasting, Channel 4 and Channel 5); (b) for use as background music on television; and/or (c) under the rules, regulations and practices of the relevant local collecting societies</w:t>
      </w:r>
      <w:bookmarkStart w:id="68" w:name="_DV_M125"/>
      <w:bookmarkEnd w:id="56"/>
      <w:bookmarkEnd w:id="67"/>
      <w:bookmarkEnd w:id="68"/>
      <w:r w:rsidR="009D603C" w:rsidRPr="000B455F">
        <w:rPr>
          <w:rFonts w:ascii="Calibri" w:hAnsi="Calibri"/>
          <w:sz w:val="22"/>
          <w:szCs w:val="22"/>
        </w:rPr>
        <w:t xml:space="preserve"> and/or orders of the UK Copyright Tribunal and/or any other applicable copyright legislation or industry practice.</w:t>
      </w:r>
      <w:bookmarkStart w:id="69" w:name="_DV_M126"/>
      <w:bookmarkStart w:id="70" w:name="_DV_M127"/>
      <w:bookmarkStart w:id="71" w:name="_DV_M128"/>
      <w:bookmarkStart w:id="72" w:name="_DV_M129"/>
      <w:bookmarkEnd w:id="69"/>
      <w:bookmarkEnd w:id="70"/>
      <w:bookmarkEnd w:id="71"/>
      <w:bookmarkEnd w:id="72"/>
    </w:p>
    <w:p w14:paraId="169933BB" w14:textId="1BBEAECF" w:rsidR="00FC7C38" w:rsidRPr="000B455F" w:rsidRDefault="00FC7C38" w:rsidP="00F8672A">
      <w:pPr>
        <w:pStyle w:val="AgtLevel2"/>
        <w:numPr>
          <w:ilvl w:val="0"/>
          <w:numId w:val="32"/>
        </w:numPr>
        <w:rPr>
          <w:rFonts w:ascii="Calibri" w:hAnsi="Calibri"/>
          <w:b/>
          <w:sz w:val="22"/>
          <w:szCs w:val="22"/>
        </w:rPr>
      </w:pPr>
      <w:r w:rsidRPr="000B455F">
        <w:rPr>
          <w:rFonts w:ascii="Calibri" w:hAnsi="Calibri"/>
          <w:b/>
          <w:sz w:val="22"/>
          <w:szCs w:val="22"/>
        </w:rPr>
        <w:t>Advances</w:t>
      </w:r>
    </w:p>
    <w:p w14:paraId="5EA05C24" w14:textId="1777B908" w:rsidR="00FC7C38" w:rsidRPr="000B455F" w:rsidRDefault="00FC7C38" w:rsidP="00F8672A">
      <w:pPr>
        <w:pStyle w:val="AgtLevel2"/>
        <w:numPr>
          <w:ilvl w:val="0"/>
          <w:numId w:val="0"/>
        </w:numPr>
        <w:rPr>
          <w:rFonts w:ascii="Calibri" w:hAnsi="Calibri"/>
          <w:sz w:val="22"/>
          <w:szCs w:val="22"/>
        </w:rPr>
      </w:pPr>
      <w:bookmarkStart w:id="73" w:name="_Ref322192786"/>
      <w:r w:rsidRPr="000B455F">
        <w:rPr>
          <w:rFonts w:ascii="Calibri" w:hAnsi="Calibri"/>
          <w:sz w:val="22"/>
          <w:szCs w:val="22"/>
        </w:rPr>
        <w:t xml:space="preserve">Subject to the terms and conditions of this Agreement, the Publisher shall pay to the Writer the advances </w:t>
      </w:r>
      <w:bookmarkStart w:id="74" w:name="_DV_M215"/>
      <w:bookmarkEnd w:id="73"/>
      <w:bookmarkEnd w:id="74"/>
      <w:r w:rsidRPr="000B455F">
        <w:rPr>
          <w:rFonts w:ascii="Calibri" w:hAnsi="Calibri"/>
          <w:sz w:val="22"/>
          <w:szCs w:val="22"/>
        </w:rPr>
        <w:t xml:space="preserve">set out in </w:t>
      </w:r>
      <w:r w:rsidR="003A162C" w:rsidRPr="000B455F">
        <w:rPr>
          <w:rFonts w:ascii="Calibri" w:hAnsi="Calibri"/>
          <w:sz w:val="22"/>
          <w:szCs w:val="22"/>
        </w:rPr>
        <w:t>clause 7</w:t>
      </w:r>
      <w:r w:rsidRPr="000B455F">
        <w:rPr>
          <w:rFonts w:ascii="Calibri" w:hAnsi="Calibri"/>
          <w:sz w:val="22"/>
          <w:szCs w:val="22"/>
        </w:rPr>
        <w:t xml:space="preserve"> of Schedule 1 which shall be recoupable from all royalties otherwise payable to the writer under this Agreement. </w:t>
      </w:r>
    </w:p>
    <w:p w14:paraId="0E8636F5" w14:textId="77777777" w:rsidR="008D653B" w:rsidRPr="000B455F" w:rsidRDefault="008D653B" w:rsidP="00B103F8">
      <w:pPr>
        <w:jc w:val="both"/>
      </w:pPr>
      <w:bookmarkStart w:id="75" w:name="_DV_M174"/>
      <w:bookmarkStart w:id="76" w:name="_DV_M175"/>
      <w:bookmarkStart w:id="77" w:name="_DV_M176"/>
      <w:bookmarkStart w:id="78" w:name="_DV_M177"/>
      <w:bookmarkStart w:id="79" w:name="_DV_M178"/>
      <w:bookmarkStart w:id="80" w:name="_DV_M179"/>
      <w:bookmarkStart w:id="81" w:name="_DV_M180"/>
      <w:bookmarkEnd w:id="75"/>
      <w:bookmarkEnd w:id="76"/>
      <w:bookmarkEnd w:id="77"/>
      <w:bookmarkEnd w:id="78"/>
      <w:bookmarkEnd w:id="79"/>
      <w:bookmarkEnd w:id="80"/>
      <w:bookmarkEnd w:id="81"/>
      <w:r w:rsidRPr="000B455F">
        <w:rPr>
          <w:b/>
        </w:rPr>
        <w:t>5 Royalties</w:t>
      </w:r>
    </w:p>
    <w:p w14:paraId="4DF6FC31" w14:textId="4D15E985" w:rsidR="00A763BA" w:rsidRPr="000B455F" w:rsidRDefault="00A763BA" w:rsidP="00B103F8">
      <w:pPr>
        <w:jc w:val="both"/>
      </w:pPr>
      <w:r w:rsidRPr="000B455F">
        <w:t>5.1 The P</w:t>
      </w:r>
      <w:r w:rsidR="008A6A51" w:rsidRPr="000B455F">
        <w:t>ublisher</w:t>
      </w:r>
      <w:r w:rsidRPr="000B455F">
        <w:t xml:space="preserve"> shall account and pay to the Writer royalties from sums actually rec</w:t>
      </w:r>
      <w:r w:rsidR="008A6A51" w:rsidRPr="000B455F">
        <w:t>e</w:t>
      </w:r>
      <w:r w:rsidRPr="000B455F">
        <w:t xml:space="preserve">ived by the Publisher from the exploitation of the </w:t>
      </w:r>
      <w:r w:rsidR="008A6A51" w:rsidRPr="000B455F">
        <w:t>Work(</w:t>
      </w:r>
      <w:r w:rsidRPr="000B455F">
        <w:t>s</w:t>
      </w:r>
      <w:r w:rsidR="008A6A51" w:rsidRPr="000B455F">
        <w:t>)</w:t>
      </w:r>
      <w:r w:rsidRPr="000B455F">
        <w:t xml:space="preserve"> and such royalties shall be calculated on the basis of the percentages set out in </w:t>
      </w:r>
      <w:r w:rsidR="000469DC" w:rsidRPr="000B455F">
        <w:t xml:space="preserve">clause 6 of </w:t>
      </w:r>
      <w:r w:rsidRPr="000B455F">
        <w:t>Schedule</w:t>
      </w:r>
      <w:r w:rsidR="006B69BC" w:rsidRPr="000B455F">
        <w:t xml:space="preserve"> 1</w:t>
      </w:r>
      <w:r w:rsidRPr="000B455F">
        <w:t>.</w:t>
      </w:r>
    </w:p>
    <w:p w14:paraId="1735BD91" w14:textId="77777777" w:rsidR="00DB6200" w:rsidRPr="000B455F" w:rsidRDefault="00A763BA" w:rsidP="00B103F8">
      <w:pPr>
        <w:jc w:val="both"/>
      </w:pPr>
      <w:r w:rsidRPr="000B455F">
        <w:t xml:space="preserve"> 5.2 Royalties shall be computed upon all </w:t>
      </w:r>
      <w:r w:rsidR="00300644" w:rsidRPr="000B455F">
        <w:t>sums</w:t>
      </w:r>
      <w:r w:rsidR="00144014" w:rsidRPr="000B455F">
        <w:t xml:space="preserve"> actually received by the Publisher in the UK</w:t>
      </w:r>
      <w:r w:rsidR="00300644" w:rsidRPr="000B455F">
        <w:t xml:space="preserve"> which are solely derived from and identifiably attributable by </w:t>
      </w:r>
      <w:r w:rsidR="009156CA" w:rsidRPr="000B455F">
        <w:t xml:space="preserve">title </w:t>
      </w:r>
      <w:r w:rsidR="00300644" w:rsidRPr="000B455F">
        <w:t xml:space="preserve">to </w:t>
      </w:r>
      <w:r w:rsidR="009156CA" w:rsidRPr="000B455F">
        <w:t>the exploitation of the Works. I</w:t>
      </w:r>
      <w:r w:rsidR="00300644" w:rsidRPr="000B455F">
        <w:t xml:space="preserve">n calculating such entitlement </w:t>
      </w:r>
    </w:p>
    <w:p w14:paraId="03B62E62" w14:textId="4E3BFC86" w:rsidR="00DB6200" w:rsidRPr="000B455F" w:rsidRDefault="00DB6200" w:rsidP="00B103F8">
      <w:pPr>
        <w:jc w:val="both"/>
      </w:pPr>
      <w:r w:rsidRPr="000B455F">
        <w:t>[</w:t>
      </w:r>
      <w:r w:rsidR="00300644" w:rsidRPr="000B455F">
        <w:t xml:space="preserve">the Publisher </w:t>
      </w:r>
      <w:r w:rsidR="00476F42" w:rsidRPr="000B455F">
        <w:t xml:space="preserve">shall in the case of all monies under clauses </w:t>
      </w:r>
      <w:r w:rsidR="003A162C" w:rsidRPr="000B455F">
        <w:t>6</w:t>
      </w:r>
      <w:r w:rsidR="00476F42" w:rsidRPr="000B455F">
        <w:t xml:space="preserve">.2 to </w:t>
      </w:r>
      <w:r w:rsidR="003A162C" w:rsidRPr="000B455F">
        <w:t>6</w:t>
      </w:r>
      <w:r w:rsidR="00476F42" w:rsidRPr="000B455F">
        <w:t>.5 of Schedule</w:t>
      </w:r>
      <w:r w:rsidR="006B69BC" w:rsidRPr="000B455F">
        <w:t xml:space="preserve"> 1</w:t>
      </w:r>
      <w:r w:rsidR="00476F42" w:rsidRPr="000B455F">
        <w:t xml:space="preserve"> (inclusive) be deemed to have received such monies  gross</w:t>
      </w:r>
      <w:r w:rsidR="00193903" w:rsidRPr="000B455F">
        <w:t xml:space="preserve"> “at source”</w:t>
      </w:r>
      <w:r w:rsidR="00476F42" w:rsidRPr="000B455F">
        <w:t xml:space="preserve"> before any deductions imposed </w:t>
      </w:r>
      <w:r w:rsidR="0035064C" w:rsidRPr="000B455F">
        <w:t xml:space="preserve"> </w:t>
      </w:r>
      <w:r w:rsidRPr="000B455F">
        <w:t xml:space="preserve"> by the Publishers </w:t>
      </w:r>
      <w:r w:rsidR="00B46F0A" w:rsidRPr="000B455F">
        <w:t>subpublishers</w:t>
      </w:r>
      <w:r w:rsidRPr="000B455F">
        <w:t xml:space="preserve"> </w:t>
      </w:r>
      <w:r w:rsidR="008F7D6A" w:rsidRPr="000B455F">
        <w:t>provided always that]</w:t>
      </w:r>
    </w:p>
    <w:p w14:paraId="7F1E1CBF" w14:textId="77777777" w:rsidR="00193903" w:rsidRPr="000B455F" w:rsidRDefault="00DB6200" w:rsidP="00B103F8">
      <w:pPr>
        <w:jc w:val="both"/>
      </w:pPr>
      <w:r w:rsidRPr="000B455F">
        <w:t>there</w:t>
      </w:r>
      <w:r w:rsidR="00B46F0A" w:rsidRPr="000B455F">
        <w:t xml:space="preserve"> </w:t>
      </w:r>
      <w:r w:rsidRPr="000B455F">
        <w:t>shall be excluded</w:t>
      </w:r>
      <w:r w:rsidRPr="000B455F" w:rsidDel="00B46F0A">
        <w:t xml:space="preserve"> </w:t>
      </w:r>
      <w:r w:rsidRPr="000B455F">
        <w:t xml:space="preserve">from the Publishers receipts </w:t>
      </w:r>
      <w:r w:rsidR="00193903" w:rsidRPr="000B455F">
        <w:t>:</w:t>
      </w:r>
    </w:p>
    <w:p w14:paraId="4141BF9A" w14:textId="77777777" w:rsidR="00193903" w:rsidRPr="000B455F" w:rsidRDefault="00193903" w:rsidP="00B103F8">
      <w:pPr>
        <w:jc w:val="both"/>
      </w:pPr>
      <w:r w:rsidRPr="000B455F">
        <w:t xml:space="preserve">5.2.1 VAT and other taxes required to be deducted </w:t>
      </w:r>
    </w:p>
    <w:p w14:paraId="1260464C" w14:textId="77777777" w:rsidR="00193903" w:rsidRPr="000B455F" w:rsidRDefault="00193903" w:rsidP="00B103F8">
      <w:pPr>
        <w:jc w:val="both"/>
      </w:pPr>
      <w:r w:rsidRPr="000B455F">
        <w:t xml:space="preserve">5.2.2 Standard commissions </w:t>
      </w:r>
      <w:r w:rsidR="00806367" w:rsidRPr="000B455F">
        <w:t xml:space="preserve">charged and/or </w:t>
      </w:r>
      <w:r w:rsidRPr="000B455F">
        <w:t xml:space="preserve">deducted by </w:t>
      </w:r>
      <w:r w:rsidR="00144014" w:rsidRPr="000B455F">
        <w:t>PROs</w:t>
      </w:r>
    </w:p>
    <w:p w14:paraId="127592CD" w14:textId="77777777" w:rsidR="00DB6200" w:rsidRPr="000B455F" w:rsidRDefault="00193903" w:rsidP="00B103F8">
      <w:pPr>
        <w:jc w:val="both"/>
      </w:pPr>
      <w:r w:rsidRPr="000B455F">
        <w:t xml:space="preserve">5.2.3 </w:t>
      </w:r>
      <w:r w:rsidR="00C23DD4" w:rsidRPr="000B455F">
        <w:t>A</w:t>
      </w:r>
      <w:r w:rsidRPr="000B455F">
        <w:t xml:space="preserve">ny amounts paid to arrangers, adaptors and translators </w:t>
      </w:r>
    </w:p>
    <w:p w14:paraId="438D76FF" w14:textId="48E0F5D6" w:rsidR="0066738E" w:rsidRPr="000B455F" w:rsidRDefault="00DB6200" w:rsidP="00B103F8">
      <w:pPr>
        <w:jc w:val="both"/>
      </w:pPr>
      <w:r w:rsidRPr="000B455F">
        <w:t xml:space="preserve">[5.2.4 Any amounts deducted by or paid to the </w:t>
      </w:r>
      <w:r w:rsidR="0066738E" w:rsidRPr="000B455F">
        <w:t>Publishers subpublishers licensees agents and/or administrators</w:t>
      </w:r>
      <w:r w:rsidR="00133BAB" w:rsidRPr="000B455F">
        <w:t xml:space="preserve"> not covered in clauses 5.2.1 to 5.2.3 (inclusive) above]</w:t>
      </w:r>
      <w:r w:rsidR="0066738E" w:rsidRPr="000B455F">
        <w:t xml:space="preserve"> [but on the basis that in the case of all monies under clauses </w:t>
      </w:r>
      <w:r w:rsidR="003A162C" w:rsidRPr="000B455F">
        <w:t>6</w:t>
      </w:r>
      <w:r w:rsidR="0066738E" w:rsidRPr="000B455F">
        <w:t xml:space="preserve">.2 to </w:t>
      </w:r>
      <w:r w:rsidR="003A162C" w:rsidRPr="000B455F">
        <w:t>6</w:t>
      </w:r>
      <w:r w:rsidR="0066738E" w:rsidRPr="000B455F">
        <w:t>.5 of Schedule</w:t>
      </w:r>
      <w:r w:rsidR="00BB17FA" w:rsidRPr="000B455F">
        <w:t xml:space="preserve"> 1 of this Agreement </w:t>
      </w:r>
      <w:r w:rsidR="0066738E" w:rsidRPr="000B455F">
        <w:t xml:space="preserve">not less than [xx%] of all monies </w:t>
      </w:r>
      <w:r w:rsidR="0066738E" w:rsidRPr="000B455F">
        <w:lastRenderedPageBreak/>
        <w:t xml:space="preserve">actually received by the Publisher’s sub publishers </w:t>
      </w:r>
      <w:r w:rsidR="00133BAB" w:rsidRPr="000B455F">
        <w:t xml:space="preserve">(excluding any sums </w:t>
      </w:r>
      <w:r w:rsidR="00806367" w:rsidRPr="000B455F">
        <w:t xml:space="preserve">charged and/or </w:t>
      </w:r>
      <w:r w:rsidR="00133BAB" w:rsidRPr="000B455F">
        <w:t xml:space="preserve">deducted pursuant to 5.2.1 to 5.2.3 (inclusive) above) </w:t>
      </w:r>
      <w:r w:rsidR="0066738E" w:rsidRPr="000B455F">
        <w:t xml:space="preserve">shall be deemed to have been remitted to the Publisher] </w:t>
      </w:r>
    </w:p>
    <w:p w14:paraId="251AFB24" w14:textId="61BC5C47" w:rsidR="00625233" w:rsidRPr="000B455F" w:rsidRDefault="00193903" w:rsidP="00B103F8">
      <w:pPr>
        <w:jc w:val="both"/>
      </w:pPr>
      <w:r w:rsidRPr="000B455F">
        <w:t>5.3 The Writer shall be entitled to receive the 6/12ths (six twelfths) “writer’s share” of the performing right fees which shall be collected and distributed by the relevant</w:t>
      </w:r>
      <w:r w:rsidR="00D74D46" w:rsidRPr="000B455F">
        <w:t xml:space="preserve"> </w:t>
      </w:r>
      <w:r w:rsidR="00663D33" w:rsidRPr="000B455F">
        <w:t>PRO</w:t>
      </w:r>
      <w:r w:rsidR="00D74D46" w:rsidRPr="000B455F">
        <w:t xml:space="preserve"> of which the Writer is a member so long as such </w:t>
      </w:r>
      <w:r w:rsidR="00663D33" w:rsidRPr="000B455F">
        <w:t xml:space="preserve">PRO is </w:t>
      </w:r>
      <w:r w:rsidR="00D74D46" w:rsidRPr="000B455F">
        <w:t>in a position to do so.  The relevant</w:t>
      </w:r>
      <w:r w:rsidR="00663D33" w:rsidRPr="000B455F">
        <w:t xml:space="preserve"> PRO shall pay to the Publisher the full 6/12ths six twelfths of the “publ</w:t>
      </w:r>
      <w:r w:rsidR="004549AA" w:rsidRPr="000B455F">
        <w:t>i</w:t>
      </w:r>
      <w:r w:rsidR="00663D33" w:rsidRPr="000B455F">
        <w:t>sher’s share</w:t>
      </w:r>
      <w:r w:rsidR="00144014" w:rsidRPr="000B455F">
        <w:t>”</w:t>
      </w:r>
      <w:r w:rsidR="00663D33" w:rsidRPr="000B455F">
        <w:t xml:space="preserve"> of performing right fees. In</w:t>
      </w:r>
      <w:r w:rsidR="00B139F5">
        <w:t xml:space="preserve"> </w:t>
      </w:r>
      <w:r w:rsidR="00663D33" w:rsidRPr="000B455F">
        <w:t>the event that the</w:t>
      </w:r>
      <w:r w:rsidR="004549AA" w:rsidRPr="000B455F">
        <w:t xml:space="preserve"> </w:t>
      </w:r>
      <w:r w:rsidR="00663D33" w:rsidRPr="000B455F">
        <w:t>P</w:t>
      </w:r>
      <w:r w:rsidR="004549AA" w:rsidRPr="000B455F">
        <w:t xml:space="preserve">ublisher </w:t>
      </w:r>
      <w:r w:rsidR="00663D33" w:rsidRPr="000B455F">
        <w:t>receives the</w:t>
      </w:r>
      <w:r w:rsidR="004549AA" w:rsidRPr="000B455F">
        <w:t xml:space="preserve"> </w:t>
      </w:r>
      <w:r w:rsidR="00663D33" w:rsidRPr="000B455F">
        <w:t xml:space="preserve">so called </w:t>
      </w:r>
      <w:r w:rsidR="00B62F1B" w:rsidRPr="000B455F">
        <w:t>w</w:t>
      </w:r>
      <w:r w:rsidR="00663D33" w:rsidRPr="000B455F">
        <w:t>riter’s share</w:t>
      </w:r>
      <w:r w:rsidR="00B70007" w:rsidRPr="000B455F">
        <w:t xml:space="preserve"> identified as such</w:t>
      </w:r>
      <w:r w:rsidR="00663D33" w:rsidRPr="000B455F">
        <w:t xml:space="preserve"> it undertakes to pay over such share to the Writer.</w:t>
      </w:r>
    </w:p>
    <w:p w14:paraId="17215A24" w14:textId="77777777" w:rsidR="00041536" w:rsidRPr="000B455F" w:rsidRDefault="00041536" w:rsidP="00041536">
      <w:pPr>
        <w:pStyle w:val="AgtLevel2"/>
        <w:numPr>
          <w:ilvl w:val="1"/>
          <w:numId w:val="34"/>
        </w:numPr>
        <w:ind w:left="0" w:firstLine="0"/>
        <w:rPr>
          <w:rFonts w:ascii="Calibri" w:hAnsi="Calibri"/>
          <w:sz w:val="22"/>
          <w:szCs w:val="22"/>
        </w:rPr>
      </w:pPr>
      <w:r w:rsidRPr="000B455F">
        <w:rPr>
          <w:rFonts w:ascii="Calibri" w:hAnsi="Calibri"/>
          <w:sz w:val="22"/>
          <w:szCs w:val="22"/>
        </w:rPr>
        <w:t xml:space="preserve">For the avoidance of doubt, royalties payable to the Writer under this Agreement derived from monies collected by </w:t>
      </w:r>
      <w:r w:rsidR="00AD0405" w:rsidRPr="000B455F">
        <w:rPr>
          <w:rFonts w:ascii="Calibri" w:hAnsi="Calibri"/>
          <w:sz w:val="22"/>
          <w:szCs w:val="22"/>
        </w:rPr>
        <w:t xml:space="preserve">the Publishers subpublishers licensees agents and/or administrators </w:t>
      </w:r>
      <w:r w:rsidRPr="000B455F">
        <w:rPr>
          <w:rFonts w:ascii="Calibri" w:hAnsi="Calibri"/>
          <w:sz w:val="22"/>
          <w:szCs w:val="22"/>
        </w:rPr>
        <w:t xml:space="preserve">shall not be due and payable until the Publisher has received in the UK accounting and payment (or credit against a previously paid advance) from </w:t>
      </w:r>
      <w:r w:rsidR="00AD0405" w:rsidRPr="000B455F">
        <w:rPr>
          <w:rFonts w:ascii="Calibri" w:hAnsi="Calibri"/>
          <w:sz w:val="22"/>
          <w:szCs w:val="22"/>
        </w:rPr>
        <w:t>the same</w:t>
      </w:r>
      <w:r w:rsidRPr="000B455F">
        <w:rPr>
          <w:rFonts w:ascii="Calibri" w:hAnsi="Calibri"/>
          <w:sz w:val="22"/>
          <w:szCs w:val="22"/>
        </w:rPr>
        <w:t>.</w:t>
      </w:r>
    </w:p>
    <w:p w14:paraId="758BC42F" w14:textId="2CBE021C" w:rsidR="00AD0405" w:rsidRPr="000B455F" w:rsidRDefault="00041536" w:rsidP="00AD0405">
      <w:pPr>
        <w:pStyle w:val="AgtLevel2"/>
        <w:numPr>
          <w:ilvl w:val="1"/>
          <w:numId w:val="34"/>
        </w:numPr>
        <w:ind w:left="0" w:firstLine="0"/>
        <w:rPr>
          <w:rFonts w:ascii="Calibri" w:hAnsi="Calibri"/>
          <w:sz w:val="22"/>
          <w:szCs w:val="22"/>
        </w:rPr>
      </w:pPr>
      <w:bookmarkStart w:id="82" w:name="_DV_M288"/>
      <w:bookmarkEnd w:id="82"/>
      <w:r w:rsidRPr="000B455F">
        <w:rPr>
          <w:rFonts w:ascii="Calibri" w:hAnsi="Calibri"/>
          <w:sz w:val="22"/>
          <w:szCs w:val="22"/>
        </w:rPr>
        <w:t xml:space="preserve">If the Writer shall have composed any </w:t>
      </w:r>
      <w:r w:rsidR="00AD0405" w:rsidRPr="000B455F">
        <w:rPr>
          <w:rFonts w:ascii="Calibri" w:hAnsi="Calibri"/>
          <w:sz w:val="22"/>
          <w:szCs w:val="22"/>
        </w:rPr>
        <w:t>Work</w:t>
      </w:r>
      <w:r w:rsidRPr="000B455F">
        <w:rPr>
          <w:rFonts w:ascii="Calibri" w:hAnsi="Calibri"/>
          <w:sz w:val="22"/>
          <w:szCs w:val="22"/>
        </w:rPr>
        <w:t xml:space="preserve"> in collaboration with any other person(s) or if any other person(s) set other words or music to any </w:t>
      </w:r>
      <w:r w:rsidR="00AD0405" w:rsidRPr="000B455F">
        <w:rPr>
          <w:rFonts w:ascii="Calibri" w:hAnsi="Calibri"/>
          <w:sz w:val="22"/>
          <w:szCs w:val="22"/>
        </w:rPr>
        <w:t xml:space="preserve">Work </w:t>
      </w:r>
      <w:r w:rsidRPr="000B455F">
        <w:rPr>
          <w:rFonts w:ascii="Calibri" w:hAnsi="Calibri"/>
          <w:sz w:val="22"/>
          <w:szCs w:val="22"/>
        </w:rPr>
        <w:t xml:space="preserve">and such third-party contributions do not form part of the </w:t>
      </w:r>
      <w:r w:rsidR="00AD0405" w:rsidRPr="000B455F">
        <w:rPr>
          <w:rFonts w:ascii="Calibri" w:hAnsi="Calibri"/>
          <w:sz w:val="22"/>
          <w:szCs w:val="22"/>
        </w:rPr>
        <w:t>Work</w:t>
      </w:r>
      <w:r w:rsidRPr="000B455F">
        <w:rPr>
          <w:rFonts w:ascii="Calibri" w:hAnsi="Calibri"/>
          <w:sz w:val="22"/>
          <w:szCs w:val="22"/>
        </w:rPr>
        <w:t xml:space="preserve">, the above royalties shall, be divided on the basis that all persons entitled to payment for such </w:t>
      </w:r>
      <w:r w:rsidR="00AD0405" w:rsidRPr="000B455F">
        <w:rPr>
          <w:rFonts w:ascii="Calibri" w:hAnsi="Calibri"/>
          <w:sz w:val="22"/>
          <w:szCs w:val="22"/>
        </w:rPr>
        <w:t>Work</w:t>
      </w:r>
      <w:r w:rsidR="00B9166B" w:rsidRPr="000B455F">
        <w:rPr>
          <w:rFonts w:ascii="Calibri" w:hAnsi="Calibri"/>
          <w:sz w:val="22"/>
          <w:szCs w:val="22"/>
        </w:rPr>
        <w:t xml:space="preserve"> are entitled to an equal share</w:t>
      </w:r>
      <w:r w:rsidRPr="000B455F">
        <w:rPr>
          <w:rFonts w:ascii="Calibri" w:hAnsi="Calibri"/>
          <w:sz w:val="22"/>
          <w:szCs w:val="22"/>
        </w:rPr>
        <w:t xml:space="preserve"> </w:t>
      </w:r>
      <w:bookmarkStart w:id="83" w:name="_DV_M289"/>
      <w:bookmarkEnd w:id="83"/>
      <w:r w:rsidR="00B9166B" w:rsidRPr="000B455F">
        <w:rPr>
          <w:rFonts w:ascii="Calibri" w:hAnsi="Calibri"/>
          <w:sz w:val="22"/>
          <w:szCs w:val="22"/>
        </w:rPr>
        <w:t>(which share may only be changed following written notice to the contrary (in which case such amended splits shall apply from the accounting period following the accounting period in which the Publisher receives such notice),</w:t>
      </w:r>
    </w:p>
    <w:p w14:paraId="0DF22641" w14:textId="77777777" w:rsidR="00041536" w:rsidRPr="000B455F" w:rsidRDefault="00041536" w:rsidP="00AD0405">
      <w:pPr>
        <w:pStyle w:val="AgtLevel2"/>
        <w:numPr>
          <w:ilvl w:val="1"/>
          <w:numId w:val="34"/>
        </w:numPr>
        <w:ind w:left="0" w:firstLine="0"/>
        <w:rPr>
          <w:rFonts w:ascii="Calibri" w:hAnsi="Calibri"/>
          <w:sz w:val="22"/>
          <w:szCs w:val="22"/>
        </w:rPr>
      </w:pPr>
      <w:r w:rsidRPr="000B455F">
        <w:rPr>
          <w:rFonts w:ascii="Calibri" w:hAnsi="Calibri"/>
          <w:sz w:val="22"/>
          <w:szCs w:val="22"/>
        </w:rPr>
        <w:t>Each sum payable to the Writer under this Agreement is exclusive of any applicable VAT, which shall be payable in addition subject to receipt by the Publisher of a valid VAT invoice from the Writer.</w:t>
      </w:r>
    </w:p>
    <w:p w14:paraId="1DB243BD" w14:textId="77777777" w:rsidR="00AD0405" w:rsidRPr="000B455F" w:rsidRDefault="00041536" w:rsidP="00041536">
      <w:pPr>
        <w:pStyle w:val="AgtLevel2"/>
        <w:numPr>
          <w:ilvl w:val="1"/>
          <w:numId w:val="34"/>
        </w:numPr>
        <w:ind w:left="0" w:firstLine="0"/>
        <w:rPr>
          <w:rFonts w:ascii="Calibri" w:hAnsi="Calibri"/>
          <w:sz w:val="22"/>
          <w:szCs w:val="22"/>
        </w:rPr>
      </w:pPr>
      <w:bookmarkStart w:id="84" w:name="_DV_M290"/>
      <w:bookmarkEnd w:id="84"/>
      <w:r w:rsidRPr="000B455F">
        <w:rPr>
          <w:rFonts w:ascii="Calibri" w:hAnsi="Calibri"/>
          <w:sz w:val="22"/>
          <w:szCs w:val="22"/>
        </w:rPr>
        <w:t>All payments (whether from a third party to or for the Publisher or from the Publisher to the Writer) shall be subject to the deduction or withholding of all taxes required to be deducted or with</w:t>
      </w:r>
      <w:r w:rsidR="00AD0405" w:rsidRPr="000B455F">
        <w:rPr>
          <w:rFonts w:ascii="Calibri" w:hAnsi="Calibri"/>
          <w:sz w:val="22"/>
          <w:szCs w:val="22"/>
        </w:rPr>
        <w:t>held under the laws of any juri</w:t>
      </w:r>
      <w:r w:rsidRPr="000B455F">
        <w:rPr>
          <w:rFonts w:ascii="Calibri" w:hAnsi="Calibri"/>
          <w:sz w:val="22"/>
          <w:szCs w:val="22"/>
        </w:rPr>
        <w:t xml:space="preserve">sdiction and to the exchange control regulations of any jurisdiction from which those payments emanate. </w:t>
      </w:r>
      <w:bookmarkStart w:id="85" w:name="_DV_M291"/>
      <w:bookmarkEnd w:id="85"/>
    </w:p>
    <w:p w14:paraId="5ADD5F02" w14:textId="77777777" w:rsidR="00041536" w:rsidRPr="000B455F" w:rsidRDefault="00041536" w:rsidP="00041536">
      <w:pPr>
        <w:pStyle w:val="AgtLevel2"/>
        <w:numPr>
          <w:ilvl w:val="1"/>
          <w:numId w:val="34"/>
        </w:numPr>
        <w:ind w:left="0" w:firstLine="0"/>
        <w:rPr>
          <w:rFonts w:ascii="Calibri" w:hAnsi="Calibri"/>
          <w:sz w:val="22"/>
          <w:szCs w:val="22"/>
        </w:rPr>
      </w:pPr>
      <w:r w:rsidRPr="000B455F">
        <w:rPr>
          <w:rFonts w:ascii="Calibri" w:hAnsi="Calibri"/>
          <w:sz w:val="22"/>
          <w:szCs w:val="22"/>
        </w:rPr>
        <w:t>If the Publisher is aware that any monies arising under this Agreement in any jurisdiction may not be remitted to the UK because of any legal or governmental regulations and/or restrictions in such jurisdiction, the Publisher shall notify the Writer and shall, at the Writer’s request, take such steps as may be reasonably practicable and lawful to arrange for such monies to be paid into a bank account in the jurisdiction in the parties’ joint names.</w:t>
      </w:r>
    </w:p>
    <w:p w14:paraId="7992B626" w14:textId="3D579C69" w:rsidR="00AD0405" w:rsidRPr="000B455F" w:rsidRDefault="00AD0405" w:rsidP="00041536">
      <w:pPr>
        <w:pStyle w:val="AgtLevel2"/>
        <w:numPr>
          <w:ilvl w:val="1"/>
          <w:numId w:val="34"/>
        </w:numPr>
        <w:ind w:left="0" w:firstLine="0"/>
        <w:rPr>
          <w:rFonts w:ascii="Calibri" w:hAnsi="Calibri"/>
          <w:sz w:val="22"/>
          <w:szCs w:val="22"/>
        </w:rPr>
      </w:pPr>
      <w:r w:rsidRPr="000B455F">
        <w:rPr>
          <w:rFonts w:ascii="Calibri" w:hAnsi="Calibri"/>
          <w:sz w:val="22"/>
          <w:szCs w:val="22"/>
        </w:rPr>
        <w:t xml:space="preserve">The Writer hereby elects that the performing rights in all </w:t>
      </w:r>
      <w:r w:rsidR="00CA0250" w:rsidRPr="000B455F">
        <w:rPr>
          <w:rFonts w:ascii="Calibri" w:hAnsi="Calibri"/>
          <w:sz w:val="22"/>
          <w:szCs w:val="22"/>
        </w:rPr>
        <w:t>Work</w:t>
      </w:r>
      <w:r w:rsidRPr="000B455F">
        <w:rPr>
          <w:rFonts w:ascii="Calibri" w:hAnsi="Calibri"/>
          <w:sz w:val="22"/>
          <w:szCs w:val="22"/>
        </w:rPr>
        <w:t>s shall be registered with [ASCAP / BMI</w:t>
      </w:r>
      <w:r w:rsidR="00270028" w:rsidRPr="000B455F">
        <w:rPr>
          <w:rFonts w:ascii="Calibri" w:hAnsi="Calibri"/>
          <w:sz w:val="22"/>
          <w:szCs w:val="22"/>
        </w:rPr>
        <w:t xml:space="preserve"> / SESAC</w:t>
      </w:r>
      <w:r w:rsidRPr="000B455F">
        <w:rPr>
          <w:rFonts w:ascii="Calibri" w:hAnsi="Calibri"/>
          <w:sz w:val="22"/>
          <w:szCs w:val="22"/>
        </w:rPr>
        <w:t>] in the USA.]</w:t>
      </w:r>
    </w:p>
    <w:p w14:paraId="0321353E" w14:textId="18756FD1" w:rsidR="004549AA" w:rsidRPr="000B455F" w:rsidRDefault="00375F13" w:rsidP="00B103F8">
      <w:pPr>
        <w:jc w:val="both"/>
        <w:rPr>
          <w:b/>
        </w:rPr>
      </w:pPr>
      <w:bookmarkStart w:id="86" w:name="_DV_M216"/>
      <w:bookmarkStart w:id="87" w:name="_DV_M217"/>
      <w:bookmarkStart w:id="88" w:name="_DV_M218"/>
      <w:bookmarkStart w:id="89" w:name="_DV_M219"/>
      <w:bookmarkStart w:id="90" w:name="_DV_M220"/>
      <w:bookmarkStart w:id="91" w:name="_DV_M221"/>
      <w:bookmarkStart w:id="92" w:name="_DV_M222"/>
      <w:bookmarkStart w:id="93" w:name="_DV_M223"/>
      <w:bookmarkStart w:id="94" w:name="_DV_M224"/>
      <w:bookmarkStart w:id="95" w:name="_DV_M225"/>
      <w:bookmarkStart w:id="96" w:name="_DV_M226"/>
      <w:bookmarkStart w:id="97" w:name="_DV_M227"/>
      <w:bookmarkStart w:id="98" w:name="_DV_M228"/>
      <w:bookmarkStart w:id="99" w:name="_DV_M229"/>
      <w:bookmarkStart w:id="100" w:name="_DV_M230"/>
      <w:bookmarkStart w:id="101" w:name="_DV_M231"/>
      <w:bookmarkStart w:id="102" w:name="_DV_M232"/>
      <w:bookmarkStart w:id="103" w:name="_DV_M233"/>
      <w:bookmarkStart w:id="104" w:name="_DV_M234"/>
      <w:bookmarkStart w:id="105" w:name="_DV_M235"/>
      <w:bookmarkStart w:id="106" w:name="_DV_M236"/>
      <w:bookmarkStart w:id="107" w:name="_DV_M237"/>
      <w:bookmarkStart w:id="108" w:name="_DV_M238"/>
      <w:bookmarkStart w:id="109" w:name="_DV_M239"/>
      <w:bookmarkStart w:id="110" w:name="_DV_M240"/>
      <w:bookmarkStart w:id="111" w:name="_DV_M241"/>
      <w:bookmarkStart w:id="112" w:name="_DV_M242"/>
      <w:bookmarkStart w:id="113" w:name="_DV_M243"/>
      <w:bookmarkStart w:id="114" w:name="_DV_M244"/>
      <w:bookmarkStart w:id="115" w:name="_DV_M246"/>
      <w:bookmarkStart w:id="116" w:name="_DV_M247"/>
      <w:bookmarkStart w:id="117" w:name="_DV_M248"/>
      <w:bookmarkStart w:id="118" w:name="_DV_M249"/>
      <w:bookmarkStart w:id="119" w:name="_DV_M250"/>
      <w:bookmarkStart w:id="120" w:name="_DV_M251"/>
      <w:bookmarkStart w:id="121" w:name="_DV_M252"/>
      <w:bookmarkStart w:id="122" w:name="_DV_M253"/>
      <w:bookmarkStart w:id="123" w:name="_DV_M254"/>
      <w:bookmarkStart w:id="124" w:name="_DV_M255"/>
      <w:bookmarkStart w:id="125" w:name="_DV_M256"/>
      <w:bookmarkStart w:id="126" w:name="_DV_M257"/>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0B455F">
        <w:rPr>
          <w:b/>
        </w:rPr>
        <w:t xml:space="preserve">6  </w:t>
      </w:r>
      <w:r w:rsidR="008D653B" w:rsidRPr="000B455F">
        <w:rPr>
          <w:b/>
        </w:rPr>
        <w:t>Accounting</w:t>
      </w:r>
    </w:p>
    <w:p w14:paraId="2C043EDA" w14:textId="46E97E64" w:rsidR="00521DAB" w:rsidRPr="000B455F" w:rsidRDefault="004549AA" w:rsidP="00B103F8">
      <w:pPr>
        <w:jc w:val="both"/>
      </w:pPr>
      <w:r w:rsidRPr="000B455F">
        <w:t xml:space="preserve">6.1 The Publisher </w:t>
      </w:r>
      <w:r w:rsidR="003038FC" w:rsidRPr="000B455F">
        <w:t>shal</w:t>
      </w:r>
      <w:r w:rsidRPr="000B455F">
        <w:t>l account to t</w:t>
      </w:r>
      <w:r w:rsidR="003038FC" w:rsidRPr="000B455F">
        <w:t xml:space="preserve">he Writer semi annually within </w:t>
      </w:r>
      <w:r w:rsidRPr="000B455F">
        <w:t>ninety (90) days af</w:t>
      </w:r>
      <w:r w:rsidR="007100E7" w:rsidRPr="000B455F">
        <w:t>t</w:t>
      </w:r>
      <w:r w:rsidRPr="000B455F">
        <w:t>er each 30</w:t>
      </w:r>
      <w:r w:rsidR="007100E7" w:rsidRPr="000B455F">
        <w:t xml:space="preserve"> </w:t>
      </w:r>
      <w:r w:rsidRPr="000B455F">
        <w:t xml:space="preserve">June and 31 December </w:t>
      </w:r>
      <w:r w:rsidR="00521DAB" w:rsidRPr="000B455F">
        <w:t>for all royal</w:t>
      </w:r>
      <w:r w:rsidR="007100E7" w:rsidRPr="000B455F">
        <w:t>t</w:t>
      </w:r>
      <w:r w:rsidR="00521DAB" w:rsidRPr="000B455F">
        <w:t xml:space="preserve">ies due to the Writer </w:t>
      </w:r>
      <w:r w:rsidR="00633495" w:rsidRPr="000B455F">
        <w:t>with respect to W</w:t>
      </w:r>
      <w:r w:rsidR="003038FC" w:rsidRPr="000B455F">
        <w:t>ork(s) i</w:t>
      </w:r>
      <w:r w:rsidR="002164BF" w:rsidRPr="000B455F">
        <w:t xml:space="preserve">n </w:t>
      </w:r>
      <w:r w:rsidRPr="000B455F">
        <w:t xml:space="preserve">respect of all receipts of the </w:t>
      </w:r>
      <w:r w:rsidRPr="000B455F">
        <w:lastRenderedPageBreak/>
        <w:t xml:space="preserve">Publisher </w:t>
      </w:r>
      <w:r w:rsidR="00521DAB" w:rsidRPr="000B455F">
        <w:t xml:space="preserve">in the UK within the previous </w:t>
      </w:r>
      <w:r w:rsidR="00B70007" w:rsidRPr="000B455F">
        <w:t xml:space="preserve">calendar </w:t>
      </w:r>
      <w:r w:rsidR="00521DAB" w:rsidRPr="000B455F">
        <w:t>half year.</w:t>
      </w:r>
      <w:r w:rsidR="006C331E" w:rsidRPr="000B455F">
        <w:t xml:space="preserve"> Statements rendered by the Publisher may be in physical or electronic form (eg</w:t>
      </w:r>
      <w:r w:rsidR="00DD55BE">
        <w:t>. via email</w:t>
      </w:r>
      <w:r w:rsidR="006C331E" w:rsidRPr="000B455F">
        <w:t>, or by being made available for download)</w:t>
      </w:r>
    </w:p>
    <w:p w14:paraId="39EBF4EF" w14:textId="7944011C" w:rsidR="002164BF" w:rsidRPr="000B455F" w:rsidRDefault="00521DAB" w:rsidP="00B103F8">
      <w:pPr>
        <w:jc w:val="both"/>
      </w:pPr>
      <w:r w:rsidRPr="000B455F">
        <w:t xml:space="preserve">6.2 </w:t>
      </w:r>
      <w:r w:rsidR="002164BF" w:rsidRPr="000B455F">
        <w:t xml:space="preserve">All payments due </w:t>
      </w:r>
      <w:r w:rsidR="00806367" w:rsidRPr="000B455F">
        <w:t xml:space="preserve">to the Writer </w:t>
      </w:r>
      <w:r w:rsidR="002164BF" w:rsidRPr="000B455F">
        <w:t>under this Ag</w:t>
      </w:r>
      <w:r w:rsidR="003038FC" w:rsidRPr="000B455F">
        <w:t xml:space="preserve">reement shall </w:t>
      </w:r>
      <w:r w:rsidR="002164BF" w:rsidRPr="000B455F">
        <w:t xml:space="preserve">be paid in sterling into the </w:t>
      </w:r>
      <w:r w:rsidR="009156CA" w:rsidRPr="000B455F">
        <w:t>b</w:t>
      </w:r>
      <w:r w:rsidR="002164BF" w:rsidRPr="000B455F">
        <w:t xml:space="preserve">ank account </w:t>
      </w:r>
      <w:r w:rsidR="003038FC" w:rsidRPr="000B455F">
        <w:t>nominated from</w:t>
      </w:r>
      <w:r w:rsidR="002164BF" w:rsidRPr="000B455F">
        <w:t xml:space="preserve"> time to time by the Writer. All sums received by the Publisher in the UK in </w:t>
      </w:r>
      <w:r w:rsidR="007100E7" w:rsidRPr="000B455F">
        <w:t>r</w:t>
      </w:r>
      <w:r w:rsidR="002164BF" w:rsidRPr="000B455F">
        <w:t xml:space="preserve">espect of </w:t>
      </w:r>
      <w:r w:rsidR="007100E7" w:rsidRPr="000B455F">
        <w:t>Work(s)</w:t>
      </w:r>
      <w:r w:rsidR="002164BF" w:rsidRPr="000B455F">
        <w:t xml:space="preserve"> in a foreign currency shall be converted into sterling by the Publ</w:t>
      </w:r>
      <w:r w:rsidR="007100E7" w:rsidRPr="000B455F">
        <w:t>i</w:t>
      </w:r>
      <w:r w:rsidR="002164BF" w:rsidRPr="000B455F">
        <w:t>sher and for the purposes of this Agreement the Publ</w:t>
      </w:r>
      <w:r w:rsidR="007100E7" w:rsidRPr="000B455F">
        <w:t>i</w:t>
      </w:r>
      <w:r w:rsidR="002164BF" w:rsidRPr="000B455F">
        <w:t>sher shall be treated as having received the sterling amount actually received by the Publisher as a result of such currency conversion.</w:t>
      </w:r>
    </w:p>
    <w:p w14:paraId="2C204719" w14:textId="6C4F7313" w:rsidR="00A51A71" w:rsidRPr="000B455F" w:rsidRDefault="002164BF" w:rsidP="00B103F8">
      <w:pPr>
        <w:jc w:val="both"/>
      </w:pPr>
      <w:r w:rsidRPr="000B455F">
        <w:t>6.3 The Writer</w:t>
      </w:r>
      <w:r w:rsidR="008D6DD0" w:rsidRPr="000B455F">
        <w:t xml:space="preserve"> </w:t>
      </w:r>
      <w:r w:rsidRPr="000B455F">
        <w:t xml:space="preserve">shall have the right </w:t>
      </w:r>
      <w:r w:rsidR="001B7AE7" w:rsidRPr="000B455F">
        <w:t xml:space="preserve">to appoint an accountant </w:t>
      </w:r>
      <w:r w:rsidR="00A51A71" w:rsidRPr="000B455F">
        <w:t>professionally qualified as such in the UK (</w:t>
      </w:r>
      <w:r w:rsidR="00E6628B" w:rsidRPr="000B455F">
        <w:t>“</w:t>
      </w:r>
      <w:r w:rsidR="00A51A71" w:rsidRPr="000B455F">
        <w:t>Auditor”)</w:t>
      </w:r>
      <w:r w:rsidR="008F3D7B" w:rsidRPr="000B455F">
        <w:t xml:space="preserve"> </w:t>
      </w:r>
      <w:r w:rsidRPr="000B455F">
        <w:t xml:space="preserve">to inspect </w:t>
      </w:r>
      <w:r w:rsidR="001B7AE7" w:rsidRPr="000B455F">
        <w:t xml:space="preserve">(on at least 2 months </w:t>
      </w:r>
      <w:r w:rsidR="00B62F1B" w:rsidRPr="000B455F">
        <w:t xml:space="preserve">written </w:t>
      </w:r>
      <w:r w:rsidR="001B7AE7" w:rsidRPr="000B455F">
        <w:t xml:space="preserve">notice during reasonable hours at the Writers own cost) </w:t>
      </w:r>
      <w:r w:rsidRPr="000B455F">
        <w:t xml:space="preserve">the books and records of account of the </w:t>
      </w:r>
      <w:r w:rsidR="001B7AE7" w:rsidRPr="000B455F">
        <w:t xml:space="preserve">Publisher in the UK relating to the exploitation of the Works for a maximum of 4 accounting periods immediately preceding the date of the inspection </w:t>
      </w:r>
      <w:r w:rsidRPr="000B455F">
        <w:t xml:space="preserve">for the purpose of verifying the accuracy of royalty statements delivered </w:t>
      </w:r>
      <w:r w:rsidR="008D6DD0" w:rsidRPr="000B455F">
        <w:t>to the Writer hereunder.</w:t>
      </w:r>
      <w:r w:rsidRPr="000B455F">
        <w:t xml:space="preserve">  </w:t>
      </w:r>
      <w:r w:rsidR="001B7AE7" w:rsidRPr="000B455F">
        <w:t xml:space="preserve">The Writer shall not exercise such right more than once per year, nor in relation to any accounting previously audited.  The Auditor must not then be engaged (directly or indirectly) in any audit of the Publisher's books and records of account and may only conduct such audit if the Auditor first gives the Publisher a written undertaking in the form set out in </w:t>
      </w:r>
      <w:r w:rsidR="00A51A71" w:rsidRPr="000B455F">
        <w:t xml:space="preserve">the </w:t>
      </w:r>
      <w:r w:rsidR="009156CA" w:rsidRPr="000B455F">
        <w:t>Exhibit to this Agreement</w:t>
      </w:r>
      <w:r w:rsidR="001B7AE7" w:rsidRPr="000B455F">
        <w:t xml:space="preserve"> </w:t>
      </w:r>
    </w:p>
    <w:p w14:paraId="6D544E7D" w14:textId="77777777" w:rsidR="00A51A71" w:rsidRPr="000B455F" w:rsidRDefault="00A51A71" w:rsidP="00B103F8">
      <w:pPr>
        <w:pStyle w:val="AgtLevel2"/>
        <w:numPr>
          <w:ilvl w:val="1"/>
          <w:numId w:val="17"/>
        </w:numPr>
        <w:ind w:left="0" w:firstLine="0"/>
        <w:rPr>
          <w:rFonts w:ascii="Calibri" w:hAnsi="Calibri"/>
          <w:sz w:val="22"/>
          <w:szCs w:val="22"/>
        </w:rPr>
      </w:pPr>
      <w:bookmarkStart w:id="127" w:name="_Ref323035104"/>
      <w:r w:rsidRPr="000B455F">
        <w:rPr>
          <w:rFonts w:ascii="Calibri" w:hAnsi="Calibri"/>
          <w:sz w:val="22"/>
          <w:szCs w:val="22"/>
        </w:rPr>
        <w:t>The Writer may not bring any claim, proceeding or action against the Publisher in relation to the accuracy of any statement provided under this Agreement unless it is brought against the Publisher in a court of competent jurisdiction within 3 years after the date of the statement.</w:t>
      </w:r>
      <w:bookmarkEnd w:id="127"/>
    </w:p>
    <w:p w14:paraId="56540B64" w14:textId="77777777" w:rsidR="00C23DD4" w:rsidRPr="000B455F" w:rsidRDefault="008D653B" w:rsidP="00B103F8">
      <w:pPr>
        <w:jc w:val="both"/>
      </w:pPr>
      <w:r w:rsidRPr="000B455F">
        <w:rPr>
          <w:b/>
        </w:rPr>
        <w:t>7 Warranties</w:t>
      </w:r>
      <w:r w:rsidR="00454EF4" w:rsidRPr="000B455F">
        <w:t xml:space="preserve"> </w:t>
      </w:r>
    </w:p>
    <w:p w14:paraId="7145F070" w14:textId="77777777" w:rsidR="00454EF4" w:rsidRPr="000B455F" w:rsidRDefault="00454EF4" w:rsidP="00293F36">
      <w:pPr>
        <w:pStyle w:val="ListParagraph"/>
        <w:numPr>
          <w:ilvl w:val="0"/>
          <w:numId w:val="65"/>
        </w:numPr>
        <w:ind w:left="709" w:hanging="709"/>
        <w:jc w:val="both"/>
      </w:pPr>
      <w:r w:rsidRPr="000B455F">
        <w:t xml:space="preserve">The Writer hereby warrants </w:t>
      </w:r>
      <w:r w:rsidR="00A51A71" w:rsidRPr="000B455F">
        <w:t xml:space="preserve">represents </w:t>
      </w:r>
      <w:r w:rsidRPr="000B455F">
        <w:t>and undertakes that:</w:t>
      </w:r>
    </w:p>
    <w:p w14:paraId="1223596B" w14:textId="77777777" w:rsidR="00293F36" w:rsidRPr="000B455F" w:rsidRDefault="00293F36" w:rsidP="00293F36">
      <w:pPr>
        <w:pStyle w:val="ListParagraph"/>
        <w:ind w:left="709"/>
        <w:jc w:val="both"/>
      </w:pPr>
    </w:p>
    <w:p w14:paraId="5244783F" w14:textId="6C83D7A8" w:rsidR="00293F36" w:rsidRPr="000B455F" w:rsidRDefault="00454EF4" w:rsidP="00293F36">
      <w:pPr>
        <w:pStyle w:val="ListParagraph"/>
        <w:numPr>
          <w:ilvl w:val="0"/>
          <w:numId w:val="66"/>
        </w:numPr>
        <w:tabs>
          <w:tab w:val="left" w:pos="1800"/>
        </w:tabs>
        <w:jc w:val="both"/>
        <w:rPr>
          <w:lang w:val="en-GB"/>
        </w:rPr>
      </w:pPr>
      <w:r w:rsidRPr="000B455F">
        <w:rPr>
          <w:lang w:val="en-GB"/>
        </w:rPr>
        <w:t>The Writer is and will remain throughout the Term a "qualifying person" as defined in the Act</w:t>
      </w:r>
      <w:r w:rsidR="0095664E" w:rsidRPr="000B455F">
        <w:rPr>
          <w:lang w:val="en-GB"/>
        </w:rPr>
        <w:t>.</w:t>
      </w:r>
    </w:p>
    <w:p w14:paraId="18F52D69" w14:textId="77777777" w:rsidR="00293F36" w:rsidRPr="000B455F" w:rsidRDefault="00293F36" w:rsidP="00293F36">
      <w:pPr>
        <w:pStyle w:val="ListParagraph"/>
        <w:tabs>
          <w:tab w:val="left" w:pos="1800"/>
        </w:tabs>
        <w:jc w:val="both"/>
        <w:rPr>
          <w:lang w:val="en-GB"/>
        </w:rPr>
      </w:pPr>
    </w:p>
    <w:p w14:paraId="4E458D2B" w14:textId="4D4B9D01" w:rsidR="00293F36" w:rsidRPr="000B455F" w:rsidRDefault="008D6DD0" w:rsidP="00293F36">
      <w:pPr>
        <w:pStyle w:val="ListParagraph"/>
        <w:numPr>
          <w:ilvl w:val="0"/>
          <w:numId w:val="66"/>
        </w:numPr>
        <w:tabs>
          <w:tab w:val="left" w:pos="1800"/>
        </w:tabs>
        <w:jc w:val="both"/>
      </w:pPr>
      <w:r w:rsidRPr="000B455F">
        <w:t xml:space="preserve">The Writer is fully entitled to enter into this </w:t>
      </w:r>
      <w:r w:rsidR="00A51A71" w:rsidRPr="000B455F">
        <w:t>A</w:t>
      </w:r>
      <w:r w:rsidRPr="000B455F">
        <w:t>greement and to grant to the Publ</w:t>
      </w:r>
      <w:r w:rsidR="00990A16" w:rsidRPr="000B455F">
        <w:t>i</w:t>
      </w:r>
      <w:r w:rsidRPr="000B455F">
        <w:t>sher the rights herein granted</w:t>
      </w:r>
      <w:r w:rsidR="00D12AE3" w:rsidRPr="000B455F">
        <w:t xml:space="preserve"> with</w:t>
      </w:r>
      <w:r w:rsidR="00990A16" w:rsidRPr="000B455F">
        <w:t xml:space="preserve"> the intent that the Publisher shall have quiet enjoyment thereof.</w:t>
      </w:r>
    </w:p>
    <w:p w14:paraId="54B21111" w14:textId="68D31796" w:rsidR="00293F36" w:rsidRPr="000B455F" w:rsidRDefault="00990A16" w:rsidP="00293F36">
      <w:pPr>
        <w:pStyle w:val="ListParagraph"/>
        <w:tabs>
          <w:tab w:val="left" w:pos="1800"/>
        </w:tabs>
        <w:jc w:val="both"/>
      </w:pPr>
      <w:r w:rsidRPr="000B455F">
        <w:t xml:space="preserve">  </w:t>
      </w:r>
    </w:p>
    <w:p w14:paraId="69391A37" w14:textId="11DC1733" w:rsidR="00293F36" w:rsidRPr="000B455F" w:rsidRDefault="00990A16" w:rsidP="00293F36">
      <w:pPr>
        <w:pStyle w:val="ListParagraph"/>
        <w:numPr>
          <w:ilvl w:val="0"/>
          <w:numId w:val="66"/>
        </w:numPr>
        <w:tabs>
          <w:tab w:val="left" w:pos="1800"/>
        </w:tabs>
        <w:jc w:val="both"/>
      </w:pPr>
      <w:r w:rsidRPr="000B455F">
        <w:t xml:space="preserve">The </w:t>
      </w:r>
      <w:r w:rsidR="007100E7" w:rsidRPr="000B455F">
        <w:t>Work</w:t>
      </w:r>
      <w:r w:rsidRPr="000B455F">
        <w:t>(s) are unencumbered and original copyright works and/</w:t>
      </w:r>
      <w:r w:rsidR="00DD55BE">
        <w:t>or arrangements of compositions</w:t>
      </w:r>
      <w:r w:rsidRPr="000B455F">
        <w:t xml:space="preserve"> o</w:t>
      </w:r>
      <w:r w:rsidR="00454EF4" w:rsidRPr="000B455F">
        <w:t>f</w:t>
      </w:r>
      <w:r w:rsidRPr="000B455F">
        <w:t xml:space="preserve"> public domain works and will not infringe the copyright or other rights of any third par</w:t>
      </w:r>
      <w:r w:rsidR="007100E7" w:rsidRPr="000B455F">
        <w:t>t</w:t>
      </w:r>
      <w:r w:rsidRPr="000B455F">
        <w:t>y and are not defamatory or obscene.</w:t>
      </w:r>
    </w:p>
    <w:p w14:paraId="11548E25" w14:textId="77777777" w:rsidR="00F61420" w:rsidRPr="000B455F" w:rsidRDefault="00F61420" w:rsidP="00F61420">
      <w:pPr>
        <w:pStyle w:val="ListParagraph"/>
        <w:tabs>
          <w:tab w:val="left" w:pos="1800"/>
        </w:tabs>
        <w:jc w:val="both"/>
      </w:pPr>
    </w:p>
    <w:p w14:paraId="3F3AB1E7" w14:textId="3E5AD834" w:rsidR="00990A16" w:rsidRPr="000B455F" w:rsidRDefault="00990A16" w:rsidP="00270028">
      <w:pPr>
        <w:pStyle w:val="ListParagraph"/>
        <w:numPr>
          <w:ilvl w:val="0"/>
          <w:numId w:val="66"/>
        </w:numPr>
        <w:ind w:left="709" w:hanging="283"/>
        <w:jc w:val="both"/>
      </w:pPr>
      <w:r w:rsidRPr="000B455F">
        <w:t>The Writer shall not make any claim against the Publisher in respect of the Writer’s moral and like rights (including p</w:t>
      </w:r>
      <w:r w:rsidR="00C14D93" w:rsidRPr="000B455F">
        <w:t>u</w:t>
      </w:r>
      <w:r w:rsidRPr="000B455F">
        <w:t>rsua</w:t>
      </w:r>
      <w:r w:rsidR="00C14D93" w:rsidRPr="000B455F">
        <w:t>n</w:t>
      </w:r>
      <w:r w:rsidRPr="000B455F">
        <w:t xml:space="preserve">t to the </w:t>
      </w:r>
      <w:r w:rsidR="00D12AE3" w:rsidRPr="000B455F">
        <w:t>Act</w:t>
      </w:r>
      <w:r w:rsidR="00DD5DD6" w:rsidRPr="000B455F">
        <w:t>)</w:t>
      </w:r>
    </w:p>
    <w:p w14:paraId="27F7CAFF" w14:textId="77777777" w:rsidR="00F61420" w:rsidRPr="000B455F" w:rsidRDefault="00F61420" w:rsidP="00F61420">
      <w:pPr>
        <w:pStyle w:val="ListParagraph"/>
        <w:jc w:val="both"/>
      </w:pPr>
    </w:p>
    <w:p w14:paraId="49C7BB29" w14:textId="72A46E39" w:rsidR="00C14D93" w:rsidRPr="000B455F" w:rsidRDefault="00D12AE3" w:rsidP="00F61420">
      <w:pPr>
        <w:pStyle w:val="ListParagraph"/>
        <w:numPr>
          <w:ilvl w:val="0"/>
          <w:numId w:val="66"/>
        </w:numPr>
        <w:jc w:val="both"/>
      </w:pPr>
      <w:r w:rsidRPr="000B455F">
        <w:t>No</w:t>
      </w:r>
      <w:r w:rsidR="00C14D93" w:rsidRPr="000B455F">
        <w:t xml:space="preserve"> publishing income (other than the writer’s share of performance income)</w:t>
      </w:r>
      <w:r w:rsidRPr="000B455F">
        <w:t xml:space="preserve"> has been collected by or on behalf of the Writer</w:t>
      </w:r>
      <w:r w:rsidR="00C14D93" w:rsidRPr="000B455F">
        <w:t xml:space="preserve"> in respect of the </w:t>
      </w:r>
      <w:r w:rsidR="007100E7" w:rsidRPr="000B455F">
        <w:t>Work</w:t>
      </w:r>
      <w:r w:rsidR="00C14D93" w:rsidRPr="000B455F">
        <w:t xml:space="preserve">(s).  </w:t>
      </w:r>
    </w:p>
    <w:p w14:paraId="2C956099" w14:textId="1B72AB95" w:rsidR="00D12AE3" w:rsidRPr="000B455F" w:rsidRDefault="00D12AE3" w:rsidP="00F61420">
      <w:pPr>
        <w:pStyle w:val="AgtLevel3"/>
        <w:numPr>
          <w:ilvl w:val="0"/>
          <w:numId w:val="66"/>
        </w:numPr>
        <w:spacing w:line="276" w:lineRule="auto"/>
        <w:rPr>
          <w:rFonts w:ascii="Calibri" w:hAnsi="Calibri"/>
          <w:sz w:val="22"/>
          <w:szCs w:val="22"/>
        </w:rPr>
      </w:pPr>
      <w:r w:rsidRPr="000B455F">
        <w:rPr>
          <w:rFonts w:ascii="Calibri" w:hAnsi="Calibri"/>
          <w:sz w:val="22"/>
          <w:szCs w:val="22"/>
        </w:rPr>
        <w:lastRenderedPageBreak/>
        <w:t xml:space="preserve">The Writer has not granted, and will not during the </w:t>
      </w:r>
      <w:r w:rsidR="00C13CD9" w:rsidRPr="000B455F">
        <w:rPr>
          <w:rFonts w:ascii="Calibri" w:hAnsi="Calibri"/>
          <w:sz w:val="22"/>
          <w:szCs w:val="22"/>
        </w:rPr>
        <w:t>Retention Period</w:t>
      </w:r>
      <w:r w:rsidRPr="000B455F">
        <w:rPr>
          <w:rFonts w:ascii="Calibri" w:hAnsi="Calibri"/>
          <w:sz w:val="22"/>
          <w:szCs w:val="22"/>
        </w:rPr>
        <w:t xml:space="preserve"> grant, any rights in the Work(s) to any person other than the Publisher or enter into any agreement or act in any way that would derogate from the rights granted to the</w:t>
      </w:r>
      <w:r w:rsidR="00890D8E" w:rsidRPr="000B455F">
        <w:rPr>
          <w:rFonts w:ascii="Calibri" w:hAnsi="Calibri"/>
          <w:sz w:val="22"/>
          <w:szCs w:val="22"/>
        </w:rPr>
        <w:t xml:space="preserve"> Publisher under this Agreement</w:t>
      </w:r>
    </w:p>
    <w:p w14:paraId="79A79091" w14:textId="29256676" w:rsidR="00D12AE3" w:rsidRPr="000B455F" w:rsidRDefault="00890D8E" w:rsidP="00F61420">
      <w:pPr>
        <w:pStyle w:val="AgtLevel3"/>
        <w:numPr>
          <w:ilvl w:val="0"/>
          <w:numId w:val="66"/>
        </w:numPr>
        <w:rPr>
          <w:rFonts w:ascii="Calibri" w:hAnsi="Calibri"/>
          <w:sz w:val="22"/>
          <w:szCs w:val="22"/>
        </w:rPr>
      </w:pPr>
      <w:r w:rsidRPr="000B455F">
        <w:rPr>
          <w:rFonts w:ascii="Calibri" w:hAnsi="Calibri"/>
          <w:sz w:val="22"/>
          <w:szCs w:val="22"/>
        </w:rPr>
        <w:t>The Writer is 18 years old or older</w:t>
      </w:r>
    </w:p>
    <w:p w14:paraId="49CE860F" w14:textId="77777777" w:rsidR="00F61420" w:rsidRPr="000B455F" w:rsidRDefault="00FB048E" w:rsidP="00F61420">
      <w:pPr>
        <w:pStyle w:val="AgtLevel3"/>
        <w:numPr>
          <w:ilvl w:val="0"/>
          <w:numId w:val="66"/>
        </w:numPr>
        <w:rPr>
          <w:rFonts w:ascii="Calibri" w:hAnsi="Calibri"/>
          <w:sz w:val="22"/>
          <w:szCs w:val="22"/>
        </w:rPr>
      </w:pPr>
      <w:r w:rsidRPr="000B455F">
        <w:rPr>
          <w:rFonts w:ascii="Calibri" w:hAnsi="Calibri"/>
          <w:sz w:val="22"/>
          <w:szCs w:val="22"/>
        </w:rPr>
        <w:t>the Writer is a member of [PRS];</w:t>
      </w:r>
      <w:bookmarkStart w:id="128" w:name="_DV_M170"/>
      <w:bookmarkEnd w:id="128"/>
    </w:p>
    <w:p w14:paraId="75E085E0" w14:textId="192D37FE" w:rsidR="00FB048E" w:rsidRPr="000B455F" w:rsidRDefault="00FB048E" w:rsidP="00F61420">
      <w:pPr>
        <w:pStyle w:val="AgtLevel3"/>
        <w:numPr>
          <w:ilvl w:val="0"/>
          <w:numId w:val="66"/>
        </w:numPr>
        <w:rPr>
          <w:rFonts w:ascii="Calibri" w:hAnsi="Calibri"/>
          <w:sz w:val="22"/>
          <w:szCs w:val="22"/>
        </w:rPr>
      </w:pPr>
      <w:r w:rsidRPr="000B455F">
        <w:rPr>
          <w:rFonts w:ascii="Calibri" w:hAnsi="Calibri"/>
          <w:sz w:val="22"/>
          <w:szCs w:val="22"/>
        </w:rPr>
        <w:t xml:space="preserve">the information provided in clause 2 of Schedule 1 is correct and complete, and the Writer  </w:t>
      </w:r>
      <w:r w:rsidRPr="000B455F">
        <w:rPr>
          <w:rFonts w:ascii="Calibri" w:hAnsi="Calibri" w:cs="Arial"/>
          <w:color w:val="000000"/>
          <w:sz w:val="22"/>
          <w:szCs w:val="22"/>
        </w:rPr>
        <w:t xml:space="preserve">irrevocably authorises the Publisher to comply with the arrangements described in </w:t>
      </w:r>
      <w:r w:rsidRPr="000B455F">
        <w:rPr>
          <w:rFonts w:ascii="Calibri" w:hAnsi="Calibri"/>
          <w:sz w:val="22"/>
          <w:szCs w:val="22"/>
        </w:rPr>
        <w:t xml:space="preserve">Schedule </w:t>
      </w:r>
      <w:r w:rsidR="00BA3A24" w:rsidRPr="000B455F">
        <w:rPr>
          <w:rFonts w:ascii="Calibri" w:hAnsi="Calibri"/>
          <w:sz w:val="22"/>
          <w:szCs w:val="22"/>
        </w:rPr>
        <w:t>4</w:t>
      </w:r>
      <w:r w:rsidRPr="000B455F">
        <w:rPr>
          <w:rFonts w:ascii="Calibri" w:hAnsi="Calibri"/>
          <w:sz w:val="22"/>
          <w:szCs w:val="22"/>
        </w:rPr>
        <w:t xml:space="preserve"> until further written notice from the Writer (including any payment requested to be made to any third party</w:t>
      </w:r>
      <w:r w:rsidRPr="000B455F">
        <w:rPr>
          <w:rFonts w:ascii="Calibri" w:hAnsi="Calibri" w:cs="Arial"/>
          <w:color w:val="000000"/>
          <w:sz w:val="22"/>
          <w:szCs w:val="22"/>
        </w:rPr>
        <w:t>, whose receipt shall be a valid discharge for the sums so paid)</w:t>
      </w:r>
      <w:r w:rsidRPr="000B455F">
        <w:rPr>
          <w:rFonts w:ascii="Calibri" w:hAnsi="Calibri"/>
          <w:sz w:val="22"/>
          <w:szCs w:val="22"/>
        </w:rPr>
        <w:t>; and</w:t>
      </w:r>
    </w:p>
    <w:p w14:paraId="417CD88A" w14:textId="02497F4C" w:rsidR="00FB048E" w:rsidRPr="000B455F" w:rsidRDefault="00FB048E" w:rsidP="00F61420">
      <w:pPr>
        <w:pStyle w:val="AgtLevel3"/>
        <w:numPr>
          <w:ilvl w:val="0"/>
          <w:numId w:val="66"/>
        </w:numPr>
        <w:rPr>
          <w:rFonts w:ascii="Calibri" w:hAnsi="Calibri"/>
          <w:sz w:val="22"/>
          <w:szCs w:val="22"/>
        </w:rPr>
      </w:pPr>
      <w:bookmarkStart w:id="129" w:name="_DV_M171"/>
      <w:bookmarkEnd w:id="129"/>
      <w:r w:rsidRPr="000B455F">
        <w:rPr>
          <w:rFonts w:ascii="Calibri" w:hAnsi="Calibri"/>
          <w:sz w:val="22"/>
          <w:szCs w:val="22"/>
        </w:rPr>
        <w:t>the Writer shall promptly inform the Publisher of any changes in circumstances that could affect the Publisher in relation to this Agreement.</w:t>
      </w:r>
    </w:p>
    <w:p w14:paraId="39E8A196" w14:textId="031D681B" w:rsidR="00076703" w:rsidRPr="000B455F" w:rsidRDefault="00F61420" w:rsidP="00ED6549">
      <w:pPr>
        <w:pStyle w:val="AgtLevel2"/>
        <w:numPr>
          <w:ilvl w:val="0"/>
          <w:numId w:val="71"/>
        </w:numPr>
        <w:ind w:left="0" w:firstLine="0"/>
        <w:rPr>
          <w:rFonts w:ascii="Calibri" w:hAnsi="Calibri"/>
          <w:sz w:val="22"/>
          <w:szCs w:val="22"/>
        </w:rPr>
      </w:pPr>
      <w:r w:rsidRPr="000B455F">
        <w:rPr>
          <w:rFonts w:ascii="Calibri" w:hAnsi="Calibri"/>
          <w:sz w:val="22"/>
          <w:szCs w:val="22"/>
        </w:rPr>
        <w:t xml:space="preserve">The Writer will hold the Publisher </w:t>
      </w:r>
      <w:r w:rsidR="00076703" w:rsidRPr="000B455F">
        <w:rPr>
          <w:rFonts w:ascii="Calibri" w:hAnsi="Calibri"/>
          <w:sz w:val="22"/>
          <w:szCs w:val="22"/>
        </w:rPr>
        <w:t xml:space="preserve">and its successors, permitted assigns, agents and licensees </w:t>
      </w:r>
      <w:r w:rsidRPr="000B455F">
        <w:rPr>
          <w:rFonts w:ascii="Calibri" w:hAnsi="Calibri"/>
          <w:sz w:val="22"/>
          <w:szCs w:val="22"/>
        </w:rPr>
        <w:t>free and harmless from and against any and all actions, claims demands,</w:t>
      </w:r>
      <w:r w:rsidR="00DD55BE">
        <w:rPr>
          <w:rFonts w:ascii="Calibri" w:hAnsi="Calibri"/>
          <w:sz w:val="22"/>
          <w:szCs w:val="22"/>
        </w:rPr>
        <w:t xml:space="preserve"> </w:t>
      </w:r>
      <w:r w:rsidRPr="000B455F">
        <w:rPr>
          <w:rFonts w:ascii="Calibri" w:hAnsi="Calibri"/>
          <w:sz w:val="22"/>
          <w:szCs w:val="22"/>
        </w:rPr>
        <w:t xml:space="preserve">damages, </w:t>
      </w:r>
      <w:r w:rsidR="00076703" w:rsidRPr="000B455F">
        <w:rPr>
          <w:rFonts w:ascii="Calibri" w:hAnsi="Calibri"/>
          <w:sz w:val="22"/>
          <w:szCs w:val="22"/>
        </w:rPr>
        <w:t xml:space="preserve">liabilities, </w:t>
      </w:r>
      <w:r w:rsidRPr="000B455F">
        <w:rPr>
          <w:rFonts w:ascii="Calibri" w:hAnsi="Calibri"/>
          <w:sz w:val="22"/>
          <w:szCs w:val="22"/>
        </w:rPr>
        <w:t xml:space="preserve">expenses, losses or costs </w:t>
      </w:r>
      <w:r w:rsidR="00076703" w:rsidRPr="000B455F">
        <w:rPr>
          <w:rFonts w:ascii="Calibri" w:hAnsi="Calibri"/>
          <w:sz w:val="22"/>
          <w:szCs w:val="22"/>
        </w:rPr>
        <w:t>(including legal costs on an indemnity basis)</w:t>
      </w:r>
      <w:r w:rsidRPr="000B455F">
        <w:rPr>
          <w:rFonts w:ascii="Calibri" w:hAnsi="Calibri"/>
          <w:sz w:val="22"/>
          <w:szCs w:val="22"/>
        </w:rPr>
        <w:t xml:space="preserve"> arising as a result of </w:t>
      </w:r>
      <w:r w:rsidR="00076703" w:rsidRPr="000B455F">
        <w:rPr>
          <w:rFonts w:ascii="Calibri" w:hAnsi="Calibri"/>
          <w:sz w:val="22"/>
          <w:szCs w:val="22"/>
        </w:rPr>
        <w:t xml:space="preserve">or in connection with </w:t>
      </w:r>
      <w:r w:rsidRPr="000B455F">
        <w:rPr>
          <w:rFonts w:ascii="Calibri" w:hAnsi="Calibri"/>
          <w:sz w:val="22"/>
          <w:szCs w:val="22"/>
        </w:rPr>
        <w:t xml:space="preserve">any breach </w:t>
      </w:r>
      <w:r w:rsidR="00076703" w:rsidRPr="000B455F">
        <w:rPr>
          <w:rFonts w:ascii="Calibri" w:hAnsi="Calibri"/>
          <w:sz w:val="22"/>
          <w:szCs w:val="22"/>
        </w:rPr>
        <w:t xml:space="preserve">or alleged breach </w:t>
      </w:r>
      <w:r w:rsidRPr="000B455F">
        <w:rPr>
          <w:rFonts w:ascii="Calibri" w:hAnsi="Calibri"/>
          <w:sz w:val="22"/>
          <w:szCs w:val="22"/>
        </w:rPr>
        <w:t xml:space="preserve">of the Writers warranties representations and undertakings </w:t>
      </w:r>
      <w:r w:rsidR="00076703" w:rsidRPr="000B455F">
        <w:rPr>
          <w:rFonts w:ascii="Calibri" w:hAnsi="Calibri"/>
          <w:sz w:val="22"/>
          <w:szCs w:val="22"/>
        </w:rPr>
        <w:t>under this Agreement</w:t>
      </w:r>
      <w:r w:rsidRPr="000B455F">
        <w:rPr>
          <w:rFonts w:ascii="Calibri" w:hAnsi="Calibri"/>
          <w:sz w:val="22"/>
          <w:szCs w:val="22"/>
        </w:rPr>
        <w:t>.</w:t>
      </w:r>
      <w:r w:rsidR="00076703" w:rsidRPr="000B455F">
        <w:rPr>
          <w:rFonts w:ascii="Calibri" w:hAnsi="Calibri"/>
          <w:sz w:val="22"/>
          <w:szCs w:val="22"/>
        </w:rPr>
        <w:t xml:space="preserve"> Upon written notice to the Writer of any claim against the Publisher, the Publisher may withhold from any sums otherwise due to the Writer under this Agreement an amount reasonably commensurate with the Publisher’s potential liability in relation to such claim until liability under such claim has been</w:t>
      </w:r>
      <w:r w:rsidR="00ED6549" w:rsidRPr="000B455F">
        <w:rPr>
          <w:rFonts w:ascii="Calibri" w:hAnsi="Calibri"/>
          <w:sz w:val="22"/>
          <w:szCs w:val="22"/>
        </w:rPr>
        <w:t xml:space="preserve"> </w:t>
      </w:r>
      <w:r w:rsidR="00076703" w:rsidRPr="000B455F">
        <w:rPr>
          <w:rFonts w:ascii="Calibri" w:hAnsi="Calibri"/>
          <w:sz w:val="22"/>
          <w:szCs w:val="22"/>
        </w:rPr>
        <w:t xml:space="preserve">settled determined and paid, </w:t>
      </w:r>
      <w:r w:rsidR="00DD55BE">
        <w:rPr>
          <w:rFonts w:ascii="Calibri" w:hAnsi="Calibri"/>
          <w:sz w:val="22"/>
          <w:szCs w:val="22"/>
        </w:rPr>
        <w:t>and the Pub</w:t>
      </w:r>
      <w:r w:rsidR="00ED6549" w:rsidRPr="000B455F">
        <w:rPr>
          <w:rFonts w:ascii="Calibri" w:hAnsi="Calibri"/>
          <w:sz w:val="22"/>
          <w:szCs w:val="22"/>
        </w:rPr>
        <w:t xml:space="preserve">lisher has been reimbursed its actual out of pocket expenses (including legal costs on an indemnity basis) incurred in connection therewith </w:t>
      </w:r>
      <w:r w:rsidR="00076703" w:rsidRPr="000B455F">
        <w:rPr>
          <w:rFonts w:ascii="Calibri" w:hAnsi="Calibri"/>
          <w:sz w:val="22"/>
          <w:szCs w:val="22"/>
        </w:rPr>
        <w:t xml:space="preserve">provided that </w:t>
      </w:r>
      <w:r w:rsidR="00ED6549" w:rsidRPr="000B455F">
        <w:rPr>
          <w:rFonts w:ascii="Calibri" w:hAnsi="Calibri"/>
          <w:sz w:val="22"/>
          <w:szCs w:val="22"/>
        </w:rPr>
        <w:t>any such withholding</w:t>
      </w:r>
      <w:r w:rsidR="00076703" w:rsidRPr="000B455F">
        <w:rPr>
          <w:rFonts w:ascii="Calibri" w:hAnsi="Calibri"/>
          <w:sz w:val="22"/>
          <w:szCs w:val="22"/>
        </w:rPr>
        <w:t xml:space="preserve"> shall be released if proceedings in respect </w:t>
      </w:r>
      <w:r w:rsidR="00ED6549" w:rsidRPr="000B455F">
        <w:rPr>
          <w:rFonts w:ascii="Calibri" w:hAnsi="Calibri"/>
          <w:sz w:val="22"/>
          <w:szCs w:val="22"/>
        </w:rPr>
        <w:t>of such c</w:t>
      </w:r>
      <w:r w:rsidR="00076703" w:rsidRPr="000B455F">
        <w:rPr>
          <w:rFonts w:ascii="Calibri" w:hAnsi="Calibri"/>
          <w:sz w:val="22"/>
          <w:szCs w:val="22"/>
        </w:rPr>
        <w:t>laim have n</w:t>
      </w:r>
      <w:r w:rsidR="000469DC" w:rsidRPr="000B455F">
        <w:rPr>
          <w:rFonts w:ascii="Calibri" w:hAnsi="Calibri"/>
          <w:sz w:val="22"/>
          <w:szCs w:val="22"/>
        </w:rPr>
        <w:t xml:space="preserve">ot been commenced within </w:t>
      </w:r>
      <w:r w:rsidR="00ED6549" w:rsidRPr="000B455F">
        <w:rPr>
          <w:rFonts w:ascii="Calibri" w:hAnsi="Calibri"/>
          <w:sz w:val="22"/>
          <w:szCs w:val="22"/>
        </w:rPr>
        <w:t>12</w:t>
      </w:r>
      <w:r w:rsidR="00076703" w:rsidRPr="000B455F">
        <w:rPr>
          <w:rFonts w:ascii="Calibri" w:hAnsi="Calibri"/>
          <w:sz w:val="22"/>
          <w:szCs w:val="22"/>
        </w:rPr>
        <w:t xml:space="preserve"> months after the first withholding, but without prejudice to the Publisher’s right to make further withholdings if proceedings are subsequently</w:t>
      </w:r>
      <w:r w:rsidR="00ED6549" w:rsidRPr="000B455F">
        <w:rPr>
          <w:rFonts w:ascii="Calibri" w:hAnsi="Calibri"/>
          <w:sz w:val="22"/>
          <w:szCs w:val="22"/>
        </w:rPr>
        <w:t xml:space="preserve"> commenced or fresh or amended c</w:t>
      </w:r>
      <w:r w:rsidR="00076703" w:rsidRPr="000B455F">
        <w:rPr>
          <w:rFonts w:ascii="Calibri" w:hAnsi="Calibri"/>
          <w:sz w:val="22"/>
          <w:szCs w:val="22"/>
        </w:rPr>
        <w:t>laim(s) are received.</w:t>
      </w:r>
    </w:p>
    <w:p w14:paraId="2C61F35A" w14:textId="77777777" w:rsidR="00C14D93" w:rsidRPr="000B455F" w:rsidRDefault="00C14D93" w:rsidP="002B6CB5">
      <w:pPr>
        <w:rPr>
          <w:b/>
        </w:rPr>
      </w:pPr>
      <w:r w:rsidRPr="000B455F">
        <w:rPr>
          <w:b/>
        </w:rPr>
        <w:t>8 Publisher’s obligations</w:t>
      </w:r>
    </w:p>
    <w:p w14:paraId="44C19418" w14:textId="77777777" w:rsidR="006E7462" w:rsidRPr="000B455F" w:rsidRDefault="00C14D93" w:rsidP="00B103F8">
      <w:pPr>
        <w:jc w:val="both"/>
      </w:pPr>
      <w:r w:rsidRPr="000B455F">
        <w:t xml:space="preserve">The Publisher </w:t>
      </w:r>
      <w:r w:rsidR="006E7462" w:rsidRPr="000B455F">
        <w:t xml:space="preserve">will use </w:t>
      </w:r>
      <w:r w:rsidR="00D12AE3" w:rsidRPr="000B455F">
        <w:t xml:space="preserve">its </w:t>
      </w:r>
      <w:r w:rsidR="006E7462" w:rsidRPr="000B455F">
        <w:t>reasonable</w:t>
      </w:r>
      <w:r w:rsidR="006E7462" w:rsidRPr="000B455F">
        <w:rPr>
          <w:lang w:val="en-GB"/>
        </w:rPr>
        <w:t xml:space="preserve"> endeavours</w:t>
      </w:r>
      <w:r w:rsidR="006E7462" w:rsidRPr="000B455F">
        <w:t xml:space="preserve"> to:</w:t>
      </w:r>
    </w:p>
    <w:p w14:paraId="32B64438" w14:textId="06E3BACE" w:rsidR="006E7462" w:rsidRPr="000B455F" w:rsidRDefault="00BF1434" w:rsidP="002B6CB5">
      <w:r w:rsidRPr="000B455F">
        <w:t>8.1</w:t>
      </w:r>
      <w:r w:rsidRPr="000B455F">
        <w:tab/>
      </w:r>
      <w:r w:rsidR="006E7462" w:rsidRPr="000B455F">
        <w:t xml:space="preserve">Ensure the prompt and accurate accounting to it of income arising from the exploitation of the </w:t>
      </w:r>
      <w:r w:rsidR="00144014" w:rsidRPr="000B455F">
        <w:t>Work</w:t>
      </w:r>
      <w:r w:rsidR="006E7462" w:rsidRPr="000B455F">
        <w:t>(s)</w:t>
      </w:r>
      <w:r w:rsidR="0095664E" w:rsidRPr="000B455F">
        <w:t>.</w:t>
      </w:r>
    </w:p>
    <w:p w14:paraId="1563DDBB" w14:textId="3ED4F876" w:rsidR="005373AE" w:rsidRPr="000B455F" w:rsidRDefault="00BF1434" w:rsidP="00B103F8">
      <w:pPr>
        <w:jc w:val="both"/>
      </w:pPr>
      <w:r w:rsidRPr="000B455F">
        <w:t>8.2</w:t>
      </w:r>
      <w:r w:rsidRPr="000B455F">
        <w:tab/>
      </w:r>
      <w:r w:rsidR="006E7462" w:rsidRPr="000B455F">
        <w:t>Ensure that</w:t>
      </w:r>
      <w:r w:rsidR="005373AE" w:rsidRPr="000B455F">
        <w:t xml:space="preserve"> the Work</w:t>
      </w:r>
      <w:r w:rsidR="00E0150C" w:rsidRPr="000B455F">
        <w:t>(s)</w:t>
      </w:r>
      <w:r w:rsidR="005373AE" w:rsidRPr="000B455F">
        <w:t xml:space="preserve"> is</w:t>
      </w:r>
      <w:r w:rsidR="00E0150C" w:rsidRPr="000B455F">
        <w:t>/are</w:t>
      </w:r>
      <w:r w:rsidR="005373AE" w:rsidRPr="000B455F">
        <w:t xml:space="preserve"> registered with </w:t>
      </w:r>
      <w:r w:rsidRPr="000B455F">
        <w:t xml:space="preserve">the </w:t>
      </w:r>
      <w:r w:rsidR="005373AE" w:rsidRPr="000B455F">
        <w:t>appropriate PROs.</w:t>
      </w:r>
    </w:p>
    <w:p w14:paraId="333E0A0E" w14:textId="0B4CA20F" w:rsidR="005373AE" w:rsidRPr="000B455F" w:rsidRDefault="00BF1434" w:rsidP="00B103F8">
      <w:pPr>
        <w:jc w:val="both"/>
      </w:pPr>
      <w:r w:rsidRPr="000B455F">
        <w:t>8.3</w:t>
      </w:r>
      <w:r w:rsidRPr="000B455F">
        <w:tab/>
      </w:r>
      <w:r w:rsidR="005373AE" w:rsidRPr="000B455F">
        <w:t xml:space="preserve">Where applicable make all copyright registrations to protect the legal status of the </w:t>
      </w:r>
      <w:r w:rsidR="007100E7" w:rsidRPr="000B455F">
        <w:t>Work(s)</w:t>
      </w:r>
      <w:r w:rsidR="005373AE" w:rsidRPr="000B455F">
        <w:t xml:space="preserve"> and the Writer agrees to assist in this regard.</w:t>
      </w:r>
    </w:p>
    <w:p w14:paraId="6E147A9F" w14:textId="7C60F348" w:rsidR="005373AE" w:rsidRPr="000B455F" w:rsidRDefault="00BF1434" w:rsidP="00B103F8">
      <w:pPr>
        <w:jc w:val="both"/>
      </w:pPr>
      <w:r w:rsidRPr="000B455F">
        <w:t>8.4</w:t>
      </w:r>
      <w:r w:rsidRPr="000B455F">
        <w:tab/>
      </w:r>
      <w:r w:rsidR="005373AE" w:rsidRPr="000B455F">
        <w:t xml:space="preserve">Take reasonable steps to protect the copyright in the </w:t>
      </w:r>
      <w:r w:rsidR="008A6A51" w:rsidRPr="000B455F">
        <w:t>Work</w:t>
      </w:r>
      <w:r w:rsidR="005373AE" w:rsidRPr="000B455F">
        <w:t xml:space="preserve">(s) and to identify </w:t>
      </w:r>
      <w:r w:rsidR="008A6A51" w:rsidRPr="000B455F">
        <w:t>(i</w:t>
      </w:r>
      <w:r w:rsidR="005373AE" w:rsidRPr="000B455F">
        <w:t xml:space="preserve">n </w:t>
      </w:r>
      <w:r w:rsidR="00E0150C" w:rsidRPr="000B455F">
        <w:t>consultation with the Writer) and</w:t>
      </w:r>
      <w:r w:rsidR="005373AE" w:rsidRPr="000B455F">
        <w:t xml:space="preserve"> pursue infringers </w:t>
      </w:r>
      <w:r w:rsidR="008A6A51" w:rsidRPr="000B455F">
        <w:t>o</w:t>
      </w:r>
      <w:r w:rsidR="005373AE" w:rsidRPr="000B455F">
        <w:t>f such copyright wher</w:t>
      </w:r>
      <w:r w:rsidR="008A6A51" w:rsidRPr="000B455F">
        <w:t>e</w:t>
      </w:r>
      <w:r w:rsidR="005373AE" w:rsidRPr="000B455F">
        <w:t xml:space="preserve"> </w:t>
      </w:r>
      <w:r w:rsidR="00F33381" w:rsidRPr="000B455F">
        <w:t xml:space="preserve">it </w:t>
      </w:r>
      <w:r w:rsidR="005373AE" w:rsidRPr="000B455F">
        <w:t xml:space="preserve">is </w:t>
      </w:r>
      <w:r w:rsidR="00323E36" w:rsidRPr="000B455F">
        <w:t>in</w:t>
      </w:r>
      <w:r w:rsidR="00C41C18">
        <w:t xml:space="preserve"> the opinion of the Publisher</w:t>
      </w:r>
      <w:r w:rsidR="00323E36" w:rsidRPr="000B455F">
        <w:t xml:space="preserve"> </w:t>
      </w:r>
      <w:r w:rsidR="005373AE" w:rsidRPr="000B455F">
        <w:t>practica</w:t>
      </w:r>
      <w:r w:rsidR="00323E36" w:rsidRPr="000B455F">
        <w:t>ble</w:t>
      </w:r>
      <w:r w:rsidR="005373AE" w:rsidRPr="000B455F">
        <w:t xml:space="preserve"> and </w:t>
      </w:r>
      <w:r w:rsidR="00323E36" w:rsidRPr="000B455F">
        <w:t xml:space="preserve">commercial to do so. </w:t>
      </w:r>
    </w:p>
    <w:p w14:paraId="22B1272A" w14:textId="77777777" w:rsidR="005373AE" w:rsidRPr="000B455F" w:rsidRDefault="003038FC" w:rsidP="00B103F8">
      <w:pPr>
        <w:jc w:val="both"/>
        <w:rPr>
          <w:b/>
        </w:rPr>
      </w:pPr>
      <w:r w:rsidRPr="000B455F">
        <w:rPr>
          <w:b/>
        </w:rPr>
        <w:lastRenderedPageBreak/>
        <w:t>9 Delivery</w:t>
      </w:r>
      <w:r w:rsidR="008D653B" w:rsidRPr="000B455F">
        <w:rPr>
          <w:b/>
        </w:rPr>
        <w:t xml:space="preserve"> of materials</w:t>
      </w:r>
      <w:r w:rsidR="00C76107" w:rsidRPr="000B455F">
        <w:rPr>
          <w:b/>
        </w:rPr>
        <w:t xml:space="preserve"> </w:t>
      </w:r>
    </w:p>
    <w:p w14:paraId="0138446A" w14:textId="46ED207C" w:rsidR="0067101E" w:rsidRPr="000B455F" w:rsidRDefault="00013627" w:rsidP="00B103F8">
      <w:pPr>
        <w:jc w:val="both"/>
      </w:pPr>
      <w:r w:rsidRPr="000B455F">
        <w:t>9.1</w:t>
      </w:r>
      <w:r w:rsidRPr="000B455F">
        <w:tab/>
      </w:r>
      <w:r w:rsidR="00484FB5" w:rsidRPr="000B455F">
        <w:t>Immediately upon the execution of this Agreement (or for those Work(s) written after the execution of this Agreement upon such writing) t</w:t>
      </w:r>
      <w:r w:rsidR="005373AE" w:rsidRPr="000B455F">
        <w:t xml:space="preserve">he Writer will deliver </w:t>
      </w:r>
      <w:r w:rsidR="003038FC" w:rsidRPr="000B455F">
        <w:t>to</w:t>
      </w:r>
      <w:r w:rsidR="005373AE" w:rsidRPr="000B455F">
        <w:t xml:space="preserve"> the Publisher </w:t>
      </w:r>
      <w:r w:rsidR="00484FB5" w:rsidRPr="000B455F">
        <w:t xml:space="preserve">for each Work </w:t>
      </w:r>
      <w:r w:rsidR="005373AE" w:rsidRPr="000B455F">
        <w:t xml:space="preserve">all relevant copyright information </w:t>
      </w:r>
      <w:r w:rsidR="00484FB5" w:rsidRPr="000B455F">
        <w:t xml:space="preserve">(including, if applicable, details of any co-writer(s), </w:t>
      </w:r>
      <w:r w:rsidRPr="000B455F">
        <w:t xml:space="preserve">complete </w:t>
      </w:r>
      <w:r w:rsidR="00484FB5" w:rsidRPr="000B455F">
        <w:t>details of the proportions in which such co-writer(s) have contributed to the Work and the co</w:t>
      </w:r>
      <w:r w:rsidR="00B9166B" w:rsidRPr="000B455F">
        <w:t xml:space="preserve">llecting </w:t>
      </w:r>
      <w:r w:rsidR="00484FB5" w:rsidRPr="000B455F">
        <w:t>society affiliation</w:t>
      </w:r>
      <w:r w:rsidR="004134E5" w:rsidRPr="000B455F">
        <w:t>(s)</w:t>
      </w:r>
      <w:r w:rsidR="00484FB5" w:rsidRPr="000B455F">
        <w:t xml:space="preserve"> of such co-writer(s))</w:t>
      </w:r>
      <w:r w:rsidRPr="000B455F">
        <w:t xml:space="preserve"> </w:t>
      </w:r>
      <w:r w:rsidR="0067101E" w:rsidRPr="000B455F">
        <w:t xml:space="preserve">together with </w:t>
      </w:r>
      <w:r w:rsidR="00484FB5" w:rsidRPr="000B455F">
        <w:t xml:space="preserve">(i) </w:t>
      </w:r>
      <w:r w:rsidR="0067101E" w:rsidRPr="000B455F">
        <w:t xml:space="preserve">a lead sheet or clearly audible recording </w:t>
      </w:r>
      <w:r w:rsidR="00323E36" w:rsidRPr="000B455F">
        <w:t xml:space="preserve">and </w:t>
      </w:r>
      <w:r w:rsidR="00484FB5" w:rsidRPr="000B455F">
        <w:t xml:space="preserve">(ii) </w:t>
      </w:r>
      <w:r w:rsidR="0067101E" w:rsidRPr="000B455F">
        <w:t xml:space="preserve">a lyric sheet </w:t>
      </w:r>
      <w:r w:rsidR="00323E36" w:rsidRPr="000B455F">
        <w:t>.</w:t>
      </w:r>
    </w:p>
    <w:p w14:paraId="139C96C6" w14:textId="77777777" w:rsidR="00B9166B" w:rsidRPr="000B455F" w:rsidRDefault="00013627" w:rsidP="00B9166B">
      <w:pPr>
        <w:pStyle w:val="AgtLevel2"/>
        <w:numPr>
          <w:ilvl w:val="1"/>
          <w:numId w:val="39"/>
        </w:numPr>
        <w:ind w:left="0" w:firstLine="0"/>
        <w:rPr>
          <w:rFonts w:ascii="Calibri" w:hAnsi="Calibri"/>
          <w:sz w:val="22"/>
          <w:szCs w:val="22"/>
        </w:rPr>
      </w:pPr>
      <w:r w:rsidRPr="000B455F">
        <w:rPr>
          <w:rFonts w:ascii="Calibri" w:hAnsi="Calibri"/>
          <w:sz w:val="22"/>
          <w:szCs w:val="22"/>
        </w:rPr>
        <w:t>F</w:t>
      </w:r>
      <w:r w:rsidR="00484FB5" w:rsidRPr="000B455F">
        <w:rPr>
          <w:rFonts w:ascii="Calibri" w:hAnsi="Calibri"/>
          <w:sz w:val="22"/>
          <w:szCs w:val="22"/>
        </w:rPr>
        <w:t xml:space="preserve">or the purposes of this Agreement </w:t>
      </w:r>
      <w:r w:rsidRPr="000B455F">
        <w:rPr>
          <w:rFonts w:ascii="Calibri" w:hAnsi="Calibri"/>
          <w:sz w:val="22"/>
          <w:szCs w:val="22"/>
        </w:rPr>
        <w:t xml:space="preserve">the date of delivery of a Work </w:t>
      </w:r>
      <w:r w:rsidR="00484FB5" w:rsidRPr="000B455F">
        <w:rPr>
          <w:rFonts w:ascii="Calibri" w:hAnsi="Calibri"/>
          <w:sz w:val="22"/>
          <w:szCs w:val="22"/>
        </w:rPr>
        <w:t>shall be deemed to be the date of the Publisher’s receipt from the Writer of the last of</w:t>
      </w:r>
      <w:r w:rsidRPr="000B455F">
        <w:rPr>
          <w:rFonts w:ascii="Calibri" w:hAnsi="Calibri"/>
          <w:sz w:val="22"/>
          <w:szCs w:val="22"/>
        </w:rPr>
        <w:t xml:space="preserve"> the items specified in clause 9</w:t>
      </w:r>
      <w:r w:rsidR="00484FB5" w:rsidRPr="000B455F">
        <w:rPr>
          <w:rFonts w:ascii="Calibri" w:hAnsi="Calibri"/>
          <w:sz w:val="22"/>
          <w:szCs w:val="22"/>
        </w:rPr>
        <w:t xml:space="preserve">.1 above. </w:t>
      </w:r>
    </w:p>
    <w:p w14:paraId="08F47FED" w14:textId="7950F23B" w:rsidR="00484FB5" w:rsidRPr="000B455F" w:rsidRDefault="00484FB5" w:rsidP="00B9166B">
      <w:pPr>
        <w:pStyle w:val="AgtLevel2"/>
        <w:numPr>
          <w:ilvl w:val="1"/>
          <w:numId w:val="39"/>
        </w:numPr>
        <w:ind w:left="0" w:firstLine="0"/>
        <w:rPr>
          <w:rFonts w:ascii="Calibri" w:hAnsi="Calibri"/>
          <w:sz w:val="22"/>
          <w:szCs w:val="22"/>
        </w:rPr>
      </w:pPr>
      <w:r w:rsidRPr="000B455F">
        <w:rPr>
          <w:rFonts w:ascii="Calibri" w:hAnsi="Calibri"/>
          <w:sz w:val="22"/>
          <w:szCs w:val="22"/>
        </w:rPr>
        <w:t xml:space="preserve">The Writer shall, if requested by the Publisher, promptly supply the Publisher with the full name, address and contact number of any co-writer of any </w:t>
      </w:r>
      <w:r w:rsidR="00C76107" w:rsidRPr="000B455F">
        <w:rPr>
          <w:rFonts w:ascii="Calibri" w:hAnsi="Calibri"/>
          <w:sz w:val="22"/>
          <w:szCs w:val="22"/>
        </w:rPr>
        <w:t>Work</w:t>
      </w:r>
      <w:r w:rsidRPr="000B455F">
        <w:rPr>
          <w:rFonts w:ascii="Calibri" w:hAnsi="Calibri"/>
          <w:sz w:val="22"/>
          <w:szCs w:val="22"/>
        </w:rPr>
        <w:t>, unless such co</w:t>
      </w:r>
      <w:r w:rsidRPr="000B455F">
        <w:rPr>
          <w:rFonts w:ascii="Calibri" w:hAnsi="Calibri"/>
          <w:sz w:val="22"/>
          <w:szCs w:val="22"/>
        </w:rPr>
        <w:noBreakHyphen/>
        <w:t>writer is then subject to an exclusive songwriting agreement with a third-party publisher.</w:t>
      </w:r>
    </w:p>
    <w:p w14:paraId="26DC50D6" w14:textId="77777777" w:rsidR="00484FB5" w:rsidRPr="000B455F" w:rsidRDefault="00C76107" w:rsidP="004134E5">
      <w:pPr>
        <w:pStyle w:val="AgtLevel2"/>
        <w:numPr>
          <w:ilvl w:val="1"/>
          <w:numId w:val="39"/>
        </w:numPr>
        <w:ind w:left="0" w:firstLine="0"/>
        <w:rPr>
          <w:rFonts w:ascii="Calibri" w:hAnsi="Calibri"/>
          <w:sz w:val="22"/>
          <w:szCs w:val="22"/>
        </w:rPr>
      </w:pPr>
      <w:r w:rsidRPr="000B455F">
        <w:rPr>
          <w:rFonts w:ascii="Calibri" w:hAnsi="Calibri"/>
          <w:sz w:val="22"/>
          <w:szCs w:val="22"/>
        </w:rPr>
        <w:t>Delivery under this clause 9</w:t>
      </w:r>
      <w:r w:rsidR="00484FB5" w:rsidRPr="000B455F">
        <w:rPr>
          <w:rFonts w:ascii="Calibri" w:hAnsi="Calibri"/>
          <w:sz w:val="22"/>
          <w:szCs w:val="22"/>
        </w:rPr>
        <w:t xml:space="preserve"> shall be deemed to be a confirmation of assignment under clause 3.1, but failure by the Writer to comply with any of t</w:t>
      </w:r>
      <w:r w:rsidRPr="000B455F">
        <w:rPr>
          <w:rFonts w:ascii="Calibri" w:hAnsi="Calibri"/>
          <w:sz w:val="22"/>
          <w:szCs w:val="22"/>
        </w:rPr>
        <w:t>he requirements of this clause 9</w:t>
      </w:r>
      <w:r w:rsidR="00484FB5" w:rsidRPr="000B455F">
        <w:rPr>
          <w:rFonts w:ascii="Calibri" w:hAnsi="Calibri"/>
          <w:sz w:val="22"/>
          <w:szCs w:val="22"/>
        </w:rPr>
        <w:t xml:space="preserve"> shall not affect any rights assigned and granted to the Publisher in respect of any </w:t>
      </w:r>
      <w:r w:rsidRPr="000B455F">
        <w:rPr>
          <w:rFonts w:ascii="Calibri" w:hAnsi="Calibri"/>
          <w:sz w:val="22"/>
          <w:szCs w:val="22"/>
        </w:rPr>
        <w:t>Work</w:t>
      </w:r>
      <w:r w:rsidR="00484FB5" w:rsidRPr="000B455F">
        <w:rPr>
          <w:rFonts w:ascii="Calibri" w:hAnsi="Calibri"/>
          <w:sz w:val="22"/>
          <w:szCs w:val="22"/>
        </w:rPr>
        <w:t>.</w:t>
      </w:r>
    </w:p>
    <w:p w14:paraId="6D15DBE2" w14:textId="77777777" w:rsidR="00C76107" w:rsidRPr="000B455F" w:rsidRDefault="00C76107" w:rsidP="00DE0957">
      <w:pPr>
        <w:pStyle w:val="AgtLevel2"/>
        <w:numPr>
          <w:ilvl w:val="0"/>
          <w:numId w:val="40"/>
        </w:numPr>
        <w:rPr>
          <w:rFonts w:ascii="Calibri" w:hAnsi="Calibri"/>
          <w:b/>
          <w:sz w:val="22"/>
          <w:szCs w:val="22"/>
        </w:rPr>
      </w:pPr>
      <w:r w:rsidRPr="000B455F">
        <w:rPr>
          <w:rFonts w:ascii="Calibri" w:hAnsi="Calibri"/>
          <w:b/>
          <w:sz w:val="22"/>
          <w:szCs w:val="22"/>
        </w:rPr>
        <w:t>Further Assurance</w:t>
      </w:r>
    </w:p>
    <w:p w14:paraId="7AA16B81" w14:textId="68D2F7D5" w:rsidR="00C76107" w:rsidRPr="000B455F" w:rsidRDefault="00C76107" w:rsidP="002B6CB5">
      <w:pPr>
        <w:pStyle w:val="AgtLevel2"/>
        <w:numPr>
          <w:ilvl w:val="1"/>
          <w:numId w:val="40"/>
        </w:numPr>
        <w:ind w:left="0" w:firstLine="0"/>
        <w:rPr>
          <w:rFonts w:ascii="Calibri" w:hAnsi="Calibri"/>
          <w:sz w:val="22"/>
          <w:szCs w:val="22"/>
        </w:rPr>
      </w:pPr>
      <w:bookmarkStart w:id="130" w:name="_DV_M182"/>
      <w:bookmarkStart w:id="131" w:name="_Ref323039003"/>
      <w:bookmarkEnd w:id="130"/>
      <w:r w:rsidRPr="000B455F">
        <w:rPr>
          <w:rFonts w:ascii="Calibri" w:hAnsi="Calibri"/>
          <w:sz w:val="22"/>
          <w:szCs w:val="22"/>
        </w:rPr>
        <w:t xml:space="preserve">The Writer </w:t>
      </w:r>
      <w:r w:rsidR="00AF6FF3" w:rsidRPr="000B455F">
        <w:rPr>
          <w:rFonts w:ascii="Calibri" w:hAnsi="Calibri"/>
          <w:sz w:val="22"/>
          <w:szCs w:val="22"/>
        </w:rPr>
        <w:t xml:space="preserve">agrees that it </w:t>
      </w:r>
      <w:r w:rsidRPr="000B455F">
        <w:rPr>
          <w:rFonts w:ascii="Calibri" w:hAnsi="Calibri"/>
          <w:sz w:val="22"/>
          <w:szCs w:val="22"/>
        </w:rPr>
        <w:t xml:space="preserve">shall, </w:t>
      </w:r>
      <w:r w:rsidR="00AF6FF3" w:rsidRPr="000B455F">
        <w:rPr>
          <w:rFonts w:ascii="Calibri" w:hAnsi="Calibri"/>
          <w:sz w:val="22"/>
          <w:szCs w:val="22"/>
        </w:rPr>
        <w:t>on the Publishers request</w:t>
      </w:r>
      <w:r w:rsidRPr="000B455F">
        <w:rPr>
          <w:rFonts w:ascii="Calibri" w:hAnsi="Calibri"/>
          <w:sz w:val="22"/>
          <w:szCs w:val="22"/>
        </w:rPr>
        <w:t xml:space="preserve">, </w:t>
      </w:r>
      <w:r w:rsidR="00AF6FF3" w:rsidRPr="000B455F">
        <w:rPr>
          <w:rFonts w:ascii="Calibri" w:hAnsi="Calibri"/>
          <w:sz w:val="22"/>
          <w:szCs w:val="22"/>
        </w:rPr>
        <w:t>execute</w:t>
      </w:r>
      <w:r w:rsidRPr="000B455F">
        <w:rPr>
          <w:rFonts w:ascii="Calibri" w:hAnsi="Calibri"/>
          <w:sz w:val="22"/>
          <w:szCs w:val="22"/>
        </w:rPr>
        <w:t xml:space="preserve"> such other documents,</w:t>
      </w:r>
      <w:r w:rsidR="00C41C18">
        <w:rPr>
          <w:rFonts w:ascii="Calibri" w:hAnsi="Calibri"/>
          <w:sz w:val="22"/>
          <w:szCs w:val="22"/>
        </w:rPr>
        <w:t xml:space="preserve"> </w:t>
      </w:r>
      <w:r w:rsidR="00AF6FF3" w:rsidRPr="000B455F">
        <w:rPr>
          <w:rFonts w:ascii="Calibri" w:hAnsi="Calibri"/>
          <w:sz w:val="22"/>
          <w:szCs w:val="22"/>
        </w:rPr>
        <w:t>and do all other acts and things</w:t>
      </w:r>
      <w:r w:rsidRPr="000B455F">
        <w:rPr>
          <w:rFonts w:ascii="Calibri" w:hAnsi="Calibri"/>
          <w:sz w:val="22"/>
          <w:szCs w:val="22"/>
        </w:rPr>
        <w:t xml:space="preserve"> as may from time to time be necessary or desirable to give the Publisher the full benefit of this Agreement, including to enable the Publisher to protect, exercise and/or enforce any or all of the Publisher’s rights under this Agreement.  In particular, for each Work the Writer shall execute the Publisher's standard form of assignment, the current form o</w:t>
      </w:r>
      <w:r w:rsidR="00F23094" w:rsidRPr="000B455F">
        <w:rPr>
          <w:rFonts w:ascii="Calibri" w:hAnsi="Calibri"/>
          <w:sz w:val="22"/>
          <w:szCs w:val="22"/>
        </w:rPr>
        <w:t>f which is set out in Schedule 2</w:t>
      </w:r>
      <w:r w:rsidRPr="000B455F">
        <w:rPr>
          <w:rFonts w:ascii="Calibri" w:hAnsi="Calibri"/>
          <w:sz w:val="22"/>
          <w:szCs w:val="22"/>
        </w:rPr>
        <w:t>.  If the Writer fails to do any such act or to enter</w:t>
      </w:r>
      <w:r w:rsidR="00AF6FF3" w:rsidRPr="000B455F">
        <w:rPr>
          <w:rFonts w:ascii="Calibri" w:hAnsi="Calibri"/>
          <w:sz w:val="22"/>
          <w:szCs w:val="22"/>
        </w:rPr>
        <w:t xml:space="preserve"> into any such document within 10</w:t>
      </w:r>
      <w:r w:rsidRPr="000B455F">
        <w:rPr>
          <w:rFonts w:ascii="Calibri" w:hAnsi="Calibri"/>
          <w:sz w:val="22"/>
          <w:szCs w:val="22"/>
        </w:rPr>
        <w:t xml:space="preserve"> Business Days after submission of the Publisher’s written request, the Publisher is hereby irrevocably granted the right and authority to do such act and/or to execute and deliver such document on behalf of the Writer.  In the event of any inconsistency between the provisions of such separate assignment and the provisions of this Agreement, the provisions of this Agreement shall prevail.</w:t>
      </w:r>
      <w:bookmarkEnd w:id="131"/>
    </w:p>
    <w:p w14:paraId="1DA61E30" w14:textId="77777777" w:rsidR="00C76107" w:rsidRPr="000B455F" w:rsidRDefault="00C76107" w:rsidP="002B6CB5">
      <w:pPr>
        <w:pStyle w:val="AgtLevel2"/>
        <w:numPr>
          <w:ilvl w:val="1"/>
          <w:numId w:val="40"/>
        </w:numPr>
        <w:ind w:left="0" w:firstLine="0"/>
        <w:rPr>
          <w:rFonts w:ascii="Calibri" w:hAnsi="Calibri"/>
          <w:sz w:val="22"/>
          <w:szCs w:val="22"/>
        </w:rPr>
      </w:pPr>
      <w:bookmarkStart w:id="132" w:name="_DV_M183"/>
      <w:bookmarkEnd w:id="132"/>
      <w:r w:rsidRPr="000B455F">
        <w:rPr>
          <w:rFonts w:ascii="Calibri" w:hAnsi="Calibri"/>
          <w:sz w:val="22"/>
          <w:szCs w:val="22"/>
        </w:rPr>
        <w:t>The Writer irrevocably grants a power of attorney to the Publisher (with full power of substitution and delegation):</w:t>
      </w:r>
    </w:p>
    <w:p w14:paraId="08E0E7B0" w14:textId="12040047" w:rsidR="00C76107" w:rsidRPr="000B455F" w:rsidRDefault="004134E5" w:rsidP="00DE0957">
      <w:pPr>
        <w:pStyle w:val="AgtLevel3"/>
        <w:numPr>
          <w:ilvl w:val="0"/>
          <w:numId w:val="42"/>
        </w:numPr>
        <w:rPr>
          <w:rFonts w:ascii="Calibri" w:hAnsi="Calibri"/>
          <w:sz w:val="22"/>
          <w:szCs w:val="22"/>
        </w:rPr>
      </w:pPr>
      <w:bookmarkStart w:id="133" w:name="_DV_M184"/>
      <w:bookmarkEnd w:id="133"/>
      <w:r w:rsidRPr="000B455F">
        <w:rPr>
          <w:rFonts w:ascii="Calibri" w:hAnsi="Calibri"/>
          <w:sz w:val="22"/>
          <w:szCs w:val="22"/>
        </w:rPr>
        <w:t>for all purposes of clause 10.</w:t>
      </w:r>
      <w:r w:rsidR="008F0E47" w:rsidRPr="000B455F">
        <w:rPr>
          <w:rFonts w:ascii="Calibri" w:hAnsi="Calibri"/>
          <w:sz w:val="22"/>
          <w:szCs w:val="22"/>
        </w:rPr>
        <w:t>1</w:t>
      </w:r>
      <w:r w:rsidR="00C76107" w:rsidRPr="000B455F">
        <w:rPr>
          <w:rFonts w:ascii="Calibri" w:hAnsi="Calibri"/>
          <w:sz w:val="22"/>
          <w:szCs w:val="22"/>
        </w:rPr>
        <w:t xml:space="preserve"> above and in connection with the grant of authority and appointment under clause </w:t>
      </w:r>
      <w:r w:rsidR="00AF6FF3" w:rsidRPr="000B455F">
        <w:rPr>
          <w:rFonts w:ascii="Calibri" w:hAnsi="Calibri"/>
          <w:sz w:val="22"/>
          <w:szCs w:val="22"/>
        </w:rPr>
        <w:t>12.</w:t>
      </w:r>
      <w:r w:rsidR="00E317EF" w:rsidRPr="000B455F">
        <w:rPr>
          <w:rFonts w:ascii="Calibri" w:hAnsi="Calibri"/>
          <w:sz w:val="22"/>
          <w:szCs w:val="22"/>
        </w:rPr>
        <w:t>1</w:t>
      </w:r>
      <w:r w:rsidRPr="000B455F">
        <w:rPr>
          <w:rFonts w:ascii="Calibri" w:hAnsi="Calibri"/>
          <w:sz w:val="22"/>
          <w:szCs w:val="22"/>
        </w:rPr>
        <w:t xml:space="preserve"> </w:t>
      </w:r>
      <w:r w:rsidR="00C76107" w:rsidRPr="000B455F">
        <w:rPr>
          <w:rFonts w:ascii="Calibri" w:hAnsi="Calibri"/>
          <w:sz w:val="22"/>
          <w:szCs w:val="22"/>
        </w:rPr>
        <w:t>below; and</w:t>
      </w:r>
    </w:p>
    <w:p w14:paraId="37251305" w14:textId="3E8B655B" w:rsidR="00C76107" w:rsidRPr="000B455F" w:rsidRDefault="00C76107" w:rsidP="00DE0957">
      <w:pPr>
        <w:pStyle w:val="AgtLevel3"/>
        <w:numPr>
          <w:ilvl w:val="0"/>
          <w:numId w:val="42"/>
        </w:numPr>
        <w:rPr>
          <w:rFonts w:ascii="Calibri" w:hAnsi="Calibri"/>
          <w:sz w:val="22"/>
          <w:szCs w:val="22"/>
        </w:rPr>
      </w:pPr>
      <w:bookmarkStart w:id="134" w:name="_DV_M185"/>
      <w:bookmarkStart w:id="135" w:name="_Ref323039366"/>
      <w:bookmarkEnd w:id="134"/>
      <w:r w:rsidRPr="000B455F">
        <w:rPr>
          <w:rFonts w:ascii="Calibri" w:hAnsi="Calibri"/>
          <w:sz w:val="22"/>
          <w:szCs w:val="22"/>
        </w:rPr>
        <w:t xml:space="preserve">during the Retention Period, in order: (i) to renew and extend the copyrights in the </w:t>
      </w:r>
      <w:r w:rsidR="00CA0250" w:rsidRPr="000B455F">
        <w:rPr>
          <w:rFonts w:ascii="Calibri" w:hAnsi="Calibri"/>
          <w:sz w:val="22"/>
          <w:szCs w:val="22"/>
        </w:rPr>
        <w:t>Work</w:t>
      </w:r>
      <w:r w:rsidRPr="000B455F">
        <w:rPr>
          <w:rFonts w:ascii="Calibri" w:hAnsi="Calibri"/>
          <w:sz w:val="22"/>
          <w:szCs w:val="22"/>
        </w:rPr>
        <w:t xml:space="preserve">s (and to file any related applications) in the name of the Writer and on the Writer's behalf; and (ii) on the issuance of such renewals and extensions, to execute proper and formal assignments in the Writer's name so as to secure to the Publisher such renewals and </w:t>
      </w:r>
      <w:r w:rsidRPr="000B455F">
        <w:rPr>
          <w:rFonts w:ascii="Calibri" w:hAnsi="Calibri"/>
          <w:sz w:val="22"/>
          <w:szCs w:val="22"/>
        </w:rPr>
        <w:lastRenderedPageBreak/>
        <w:t>extensions subject to the provisions of this Agreement (it being acknowledged that re-assignment under clause 1</w:t>
      </w:r>
      <w:r w:rsidR="00E317EF" w:rsidRPr="000B455F">
        <w:rPr>
          <w:rFonts w:ascii="Calibri" w:hAnsi="Calibri"/>
          <w:sz w:val="22"/>
          <w:szCs w:val="22"/>
        </w:rPr>
        <w:t>1</w:t>
      </w:r>
      <w:r w:rsidRPr="000B455F">
        <w:rPr>
          <w:rFonts w:ascii="Calibri" w:hAnsi="Calibri"/>
          <w:sz w:val="22"/>
          <w:szCs w:val="22"/>
        </w:rPr>
        <w:t xml:space="preserve"> b</w:t>
      </w:r>
      <w:r w:rsidR="004134E5" w:rsidRPr="000B455F">
        <w:rPr>
          <w:rFonts w:ascii="Calibri" w:hAnsi="Calibri"/>
          <w:sz w:val="22"/>
          <w:szCs w:val="22"/>
        </w:rPr>
        <w:t>elow shall nullify this clause 10</w:t>
      </w:r>
      <w:r w:rsidRPr="000B455F">
        <w:rPr>
          <w:rFonts w:ascii="Calibri" w:hAnsi="Calibri"/>
          <w:sz w:val="22"/>
          <w:szCs w:val="22"/>
        </w:rPr>
        <w:t xml:space="preserve">.2(b) in relation to the </w:t>
      </w:r>
      <w:r w:rsidR="00CA0250" w:rsidRPr="000B455F">
        <w:rPr>
          <w:rFonts w:ascii="Calibri" w:hAnsi="Calibri"/>
          <w:sz w:val="22"/>
          <w:szCs w:val="22"/>
        </w:rPr>
        <w:t>Work</w:t>
      </w:r>
      <w:r w:rsidRPr="000B455F">
        <w:rPr>
          <w:rFonts w:ascii="Calibri" w:hAnsi="Calibri"/>
          <w:sz w:val="22"/>
          <w:szCs w:val="22"/>
        </w:rPr>
        <w:t>s re-assigned).</w:t>
      </w:r>
      <w:bookmarkEnd w:id="135"/>
    </w:p>
    <w:p w14:paraId="2457769E" w14:textId="67AA1774" w:rsidR="00C76107" w:rsidRPr="000B455F" w:rsidRDefault="003A162C" w:rsidP="002B6CB5">
      <w:pPr>
        <w:pStyle w:val="AgtLevel2"/>
        <w:numPr>
          <w:ilvl w:val="0"/>
          <w:numId w:val="0"/>
        </w:numPr>
        <w:rPr>
          <w:rFonts w:ascii="Calibri" w:hAnsi="Calibri"/>
          <w:sz w:val="22"/>
          <w:szCs w:val="22"/>
        </w:rPr>
      </w:pPr>
      <w:bookmarkStart w:id="136" w:name="_DV_M186"/>
      <w:bookmarkEnd w:id="136"/>
      <w:r w:rsidRPr="000B455F">
        <w:rPr>
          <w:rFonts w:ascii="Calibri" w:hAnsi="Calibri"/>
          <w:sz w:val="22"/>
          <w:szCs w:val="22"/>
        </w:rPr>
        <w:t xml:space="preserve">10.3  </w:t>
      </w:r>
      <w:r w:rsidR="00C76107" w:rsidRPr="000B455F">
        <w:rPr>
          <w:rFonts w:ascii="Calibri" w:hAnsi="Calibri"/>
          <w:sz w:val="22"/>
          <w:szCs w:val="22"/>
        </w:rPr>
        <w:t>Solely for the purpose of thi</w:t>
      </w:r>
      <w:r w:rsidR="00222635" w:rsidRPr="000B455F">
        <w:rPr>
          <w:rFonts w:ascii="Calibri" w:hAnsi="Calibri"/>
          <w:sz w:val="22"/>
          <w:szCs w:val="22"/>
        </w:rPr>
        <w:t>s clause 10</w:t>
      </w:r>
      <w:r w:rsidR="00C76107" w:rsidRPr="000B455F">
        <w:rPr>
          <w:rFonts w:ascii="Calibri" w:hAnsi="Calibri"/>
          <w:sz w:val="22"/>
          <w:szCs w:val="22"/>
        </w:rPr>
        <w:t>, this Agreement shall, on being signed by or for the Writer in the presence of a witness, be treated as having been executed and delivered by the Writer as a deed.</w:t>
      </w:r>
    </w:p>
    <w:p w14:paraId="36E8ABEC" w14:textId="23A2C3F9" w:rsidR="00DE0957" w:rsidRPr="000B455F" w:rsidRDefault="00DE0957" w:rsidP="002B6CB5">
      <w:pPr>
        <w:pStyle w:val="AgtLevel1Heading"/>
        <w:numPr>
          <w:ilvl w:val="0"/>
          <w:numId w:val="40"/>
        </w:numPr>
        <w:spacing w:line="276" w:lineRule="auto"/>
        <w:rPr>
          <w:rFonts w:ascii="Calibri" w:hAnsi="Calibri"/>
          <w:sz w:val="22"/>
          <w:szCs w:val="22"/>
        </w:rPr>
      </w:pPr>
      <w:bookmarkStart w:id="137" w:name="_Ref322192043"/>
      <w:r w:rsidRPr="000B455F">
        <w:rPr>
          <w:rFonts w:ascii="Calibri" w:hAnsi="Calibri"/>
          <w:sz w:val="22"/>
          <w:szCs w:val="22"/>
        </w:rPr>
        <w:t xml:space="preserve">Exploitation and </w:t>
      </w:r>
      <w:bookmarkStart w:id="138" w:name="_DV_M191"/>
      <w:bookmarkEnd w:id="137"/>
      <w:bookmarkEnd w:id="138"/>
      <w:r w:rsidRPr="000B455F">
        <w:rPr>
          <w:rFonts w:ascii="Calibri" w:hAnsi="Calibri"/>
          <w:sz w:val="22"/>
          <w:szCs w:val="22"/>
        </w:rPr>
        <w:t>reversion</w:t>
      </w:r>
    </w:p>
    <w:p w14:paraId="17185228" w14:textId="0D7D7577" w:rsidR="00DE0957" w:rsidRPr="000B455F" w:rsidRDefault="00DE0957" w:rsidP="002B6CB5">
      <w:pPr>
        <w:pStyle w:val="AgtLevel2"/>
        <w:numPr>
          <w:ilvl w:val="1"/>
          <w:numId w:val="40"/>
        </w:numPr>
        <w:spacing w:line="276" w:lineRule="auto"/>
        <w:ind w:left="0" w:firstLine="0"/>
        <w:rPr>
          <w:rFonts w:ascii="Calibri" w:hAnsi="Calibri"/>
          <w:sz w:val="22"/>
          <w:szCs w:val="22"/>
        </w:rPr>
      </w:pPr>
      <w:bookmarkStart w:id="139" w:name="_DV_M192"/>
      <w:bookmarkStart w:id="140" w:name="_Ref322192074"/>
      <w:bookmarkEnd w:id="139"/>
      <w:r w:rsidRPr="000B455F">
        <w:rPr>
          <w:rFonts w:ascii="Calibri" w:hAnsi="Calibri"/>
          <w:sz w:val="22"/>
          <w:szCs w:val="22"/>
        </w:rPr>
        <w:t xml:space="preserve">The Publisher shall use reasonable endeavours to exploit (or to procure the exploitation of) each </w:t>
      </w:r>
      <w:r w:rsidR="004A1A2F" w:rsidRPr="000B455F">
        <w:rPr>
          <w:rFonts w:ascii="Calibri" w:hAnsi="Calibri"/>
          <w:sz w:val="22"/>
          <w:szCs w:val="22"/>
        </w:rPr>
        <w:t>Work</w:t>
      </w:r>
      <w:r w:rsidRPr="000B455F">
        <w:rPr>
          <w:rFonts w:ascii="Calibri" w:hAnsi="Calibri"/>
          <w:sz w:val="22"/>
          <w:szCs w:val="22"/>
        </w:rPr>
        <w:t xml:space="preserve"> </w:t>
      </w:r>
      <w:r w:rsidR="00ED6549" w:rsidRPr="000B455F">
        <w:rPr>
          <w:rFonts w:ascii="Calibri" w:hAnsi="Calibri"/>
          <w:sz w:val="22"/>
          <w:szCs w:val="22"/>
        </w:rPr>
        <w:t xml:space="preserve">by seeking to obtain </w:t>
      </w:r>
      <w:r w:rsidRPr="000B455F">
        <w:rPr>
          <w:rFonts w:ascii="Calibri" w:hAnsi="Calibri"/>
          <w:sz w:val="22"/>
          <w:szCs w:val="22"/>
        </w:rPr>
        <w:t>o</w:t>
      </w:r>
      <w:r w:rsidR="00ED6549" w:rsidRPr="000B455F">
        <w:rPr>
          <w:rFonts w:ascii="Calibri" w:hAnsi="Calibri"/>
          <w:sz w:val="22"/>
          <w:szCs w:val="22"/>
        </w:rPr>
        <w:t xml:space="preserve">ne or more of the following </w:t>
      </w:r>
      <w:r w:rsidRPr="000B455F">
        <w:rPr>
          <w:rFonts w:ascii="Calibri" w:hAnsi="Calibri"/>
          <w:sz w:val="22"/>
          <w:szCs w:val="22"/>
        </w:rPr>
        <w:t>:</w:t>
      </w:r>
      <w:bookmarkEnd w:id="140"/>
    </w:p>
    <w:p w14:paraId="1B147EB5" w14:textId="141A8A0D" w:rsidR="00DE0957" w:rsidRPr="000B455F" w:rsidRDefault="00DE0957" w:rsidP="002B6CB5">
      <w:pPr>
        <w:pStyle w:val="AgtLevel3"/>
        <w:numPr>
          <w:ilvl w:val="0"/>
          <w:numId w:val="56"/>
        </w:numPr>
        <w:spacing w:line="276" w:lineRule="auto"/>
        <w:ind w:left="1134" w:hanging="425"/>
        <w:rPr>
          <w:rFonts w:ascii="Calibri" w:hAnsi="Calibri"/>
          <w:sz w:val="22"/>
          <w:szCs w:val="22"/>
        </w:rPr>
      </w:pPr>
      <w:bookmarkStart w:id="141" w:name="_DV_M193"/>
      <w:bookmarkEnd w:id="141"/>
      <w:r w:rsidRPr="000B455F">
        <w:rPr>
          <w:rFonts w:ascii="Calibri" w:hAnsi="Calibri"/>
          <w:sz w:val="22"/>
          <w:szCs w:val="22"/>
        </w:rPr>
        <w:t xml:space="preserve">the publication of sheet music or an album, book or folio containing the </w:t>
      </w:r>
      <w:r w:rsidR="004A1A2F" w:rsidRPr="000B455F">
        <w:rPr>
          <w:rFonts w:ascii="Calibri" w:hAnsi="Calibri"/>
          <w:sz w:val="22"/>
          <w:szCs w:val="22"/>
        </w:rPr>
        <w:t>Work</w:t>
      </w:r>
      <w:r w:rsidRPr="000B455F">
        <w:rPr>
          <w:rFonts w:ascii="Calibri" w:hAnsi="Calibri"/>
          <w:sz w:val="22"/>
          <w:szCs w:val="22"/>
        </w:rPr>
        <w:t>;</w:t>
      </w:r>
    </w:p>
    <w:p w14:paraId="7C4DA5BD" w14:textId="10C42A03" w:rsidR="00DE0957" w:rsidRPr="000B455F" w:rsidRDefault="00DE0957" w:rsidP="002B6CB5">
      <w:pPr>
        <w:pStyle w:val="AgtLevel3"/>
        <w:numPr>
          <w:ilvl w:val="0"/>
          <w:numId w:val="56"/>
        </w:numPr>
        <w:spacing w:line="276" w:lineRule="auto"/>
        <w:ind w:left="1134" w:hanging="425"/>
        <w:rPr>
          <w:rFonts w:ascii="Calibri" w:hAnsi="Calibri"/>
          <w:sz w:val="22"/>
          <w:szCs w:val="22"/>
        </w:rPr>
      </w:pPr>
      <w:bookmarkStart w:id="142" w:name="_DV_M194"/>
      <w:bookmarkEnd w:id="142"/>
      <w:r w:rsidRPr="000B455F">
        <w:rPr>
          <w:rFonts w:ascii="Calibri" w:hAnsi="Calibri"/>
          <w:sz w:val="22"/>
          <w:szCs w:val="22"/>
        </w:rPr>
        <w:t xml:space="preserve">the grant of a licence for a recording of the </w:t>
      </w:r>
      <w:r w:rsidR="004A1A2F" w:rsidRPr="000B455F">
        <w:rPr>
          <w:rFonts w:ascii="Calibri" w:hAnsi="Calibri"/>
          <w:sz w:val="22"/>
          <w:szCs w:val="22"/>
        </w:rPr>
        <w:t>Work</w:t>
      </w:r>
      <w:r w:rsidRPr="000B455F">
        <w:rPr>
          <w:rFonts w:ascii="Calibri" w:hAnsi="Calibri"/>
          <w:sz w:val="22"/>
          <w:szCs w:val="22"/>
        </w:rPr>
        <w:t>;</w:t>
      </w:r>
    </w:p>
    <w:p w14:paraId="49DC4882" w14:textId="37E75994" w:rsidR="00DE0957" w:rsidRPr="000B455F" w:rsidRDefault="00DE0957" w:rsidP="002B6CB5">
      <w:pPr>
        <w:pStyle w:val="AgtLevel3"/>
        <w:numPr>
          <w:ilvl w:val="0"/>
          <w:numId w:val="56"/>
        </w:numPr>
        <w:spacing w:line="276" w:lineRule="auto"/>
        <w:ind w:left="1134" w:hanging="425"/>
        <w:rPr>
          <w:rFonts w:ascii="Calibri" w:hAnsi="Calibri"/>
          <w:sz w:val="22"/>
          <w:szCs w:val="22"/>
        </w:rPr>
      </w:pPr>
      <w:bookmarkStart w:id="143" w:name="_DV_M195"/>
      <w:bookmarkEnd w:id="143"/>
      <w:r w:rsidRPr="000B455F">
        <w:rPr>
          <w:rFonts w:ascii="Calibri" w:hAnsi="Calibri"/>
          <w:sz w:val="22"/>
          <w:szCs w:val="22"/>
        </w:rPr>
        <w:t xml:space="preserve">the grant of a licence for the Synchronisation of the </w:t>
      </w:r>
      <w:r w:rsidR="004A1A2F" w:rsidRPr="000B455F">
        <w:rPr>
          <w:rFonts w:ascii="Calibri" w:hAnsi="Calibri"/>
          <w:sz w:val="22"/>
          <w:szCs w:val="22"/>
        </w:rPr>
        <w:t>Work</w:t>
      </w:r>
      <w:r w:rsidRPr="000B455F">
        <w:rPr>
          <w:rFonts w:ascii="Calibri" w:hAnsi="Calibri"/>
          <w:sz w:val="22"/>
          <w:szCs w:val="22"/>
        </w:rPr>
        <w:t xml:space="preserve"> or its incorporation in a dramatic or musical production; and/or </w:t>
      </w:r>
    </w:p>
    <w:p w14:paraId="22D67F04" w14:textId="40D46868" w:rsidR="00DE0957" w:rsidRPr="000B455F" w:rsidRDefault="00DE0957" w:rsidP="002B6CB5">
      <w:pPr>
        <w:pStyle w:val="AgtLevel3"/>
        <w:numPr>
          <w:ilvl w:val="0"/>
          <w:numId w:val="56"/>
        </w:numPr>
        <w:spacing w:line="276" w:lineRule="auto"/>
        <w:ind w:left="1134" w:hanging="425"/>
        <w:rPr>
          <w:rFonts w:ascii="Calibri" w:hAnsi="Calibri"/>
          <w:sz w:val="22"/>
          <w:szCs w:val="22"/>
        </w:rPr>
      </w:pPr>
      <w:bookmarkStart w:id="144" w:name="_DV_M196"/>
      <w:bookmarkEnd w:id="144"/>
      <w:r w:rsidRPr="000B455F">
        <w:rPr>
          <w:rFonts w:ascii="Calibri" w:hAnsi="Calibri"/>
          <w:sz w:val="22"/>
          <w:szCs w:val="22"/>
        </w:rPr>
        <w:t xml:space="preserve">the communication of the </w:t>
      </w:r>
      <w:r w:rsidR="004A1A2F" w:rsidRPr="000B455F">
        <w:rPr>
          <w:rFonts w:ascii="Calibri" w:hAnsi="Calibri"/>
          <w:sz w:val="22"/>
          <w:szCs w:val="22"/>
        </w:rPr>
        <w:t>Work</w:t>
      </w:r>
      <w:r w:rsidRPr="000B455F">
        <w:rPr>
          <w:rFonts w:ascii="Calibri" w:hAnsi="Calibri"/>
          <w:sz w:val="22"/>
          <w:szCs w:val="22"/>
        </w:rPr>
        <w:t xml:space="preserve"> to the public on a bona fide radio station, television station or internet service.</w:t>
      </w:r>
    </w:p>
    <w:p w14:paraId="19D3837D" w14:textId="2A90F29B" w:rsidR="00DE0957" w:rsidRPr="000B455F" w:rsidRDefault="00DE0957" w:rsidP="002B6CB5">
      <w:pPr>
        <w:pStyle w:val="Body2"/>
        <w:spacing w:line="276" w:lineRule="auto"/>
        <w:ind w:left="0"/>
        <w:rPr>
          <w:rFonts w:ascii="Calibri" w:hAnsi="Calibri"/>
          <w:sz w:val="22"/>
          <w:szCs w:val="22"/>
        </w:rPr>
      </w:pPr>
      <w:bookmarkStart w:id="145" w:name="_DV_M197"/>
      <w:bookmarkEnd w:id="145"/>
      <w:r w:rsidRPr="000B455F">
        <w:rPr>
          <w:rFonts w:ascii="Calibri" w:hAnsi="Calibri"/>
          <w:sz w:val="22"/>
          <w:szCs w:val="22"/>
        </w:rPr>
        <w:t xml:space="preserve">Where any </w:t>
      </w:r>
      <w:r w:rsidR="004A1A2F" w:rsidRPr="000B455F">
        <w:rPr>
          <w:rFonts w:ascii="Calibri" w:hAnsi="Calibri"/>
          <w:sz w:val="22"/>
          <w:szCs w:val="22"/>
        </w:rPr>
        <w:t>Work</w:t>
      </w:r>
      <w:r w:rsidRPr="000B455F">
        <w:rPr>
          <w:rFonts w:ascii="Calibri" w:hAnsi="Calibri"/>
          <w:sz w:val="22"/>
          <w:szCs w:val="22"/>
        </w:rPr>
        <w:t xml:space="preserve"> is co-published by the Publish</w:t>
      </w:r>
      <w:r w:rsidR="00ED6549" w:rsidRPr="000B455F">
        <w:rPr>
          <w:rFonts w:ascii="Calibri" w:hAnsi="Calibri"/>
          <w:sz w:val="22"/>
          <w:szCs w:val="22"/>
        </w:rPr>
        <w:t>er with any other publisher or s</w:t>
      </w:r>
      <w:r w:rsidRPr="000B455F">
        <w:rPr>
          <w:rFonts w:ascii="Calibri" w:hAnsi="Calibri"/>
          <w:sz w:val="22"/>
          <w:szCs w:val="22"/>
        </w:rPr>
        <w:t xml:space="preserve">ub-publisher or licensed or assigned to any </w:t>
      </w:r>
      <w:r w:rsidR="00ED6549" w:rsidRPr="000B455F">
        <w:rPr>
          <w:rFonts w:ascii="Calibri" w:hAnsi="Calibri"/>
          <w:sz w:val="22"/>
          <w:szCs w:val="22"/>
        </w:rPr>
        <w:t>other</w:t>
      </w:r>
      <w:r w:rsidRPr="000B455F">
        <w:rPr>
          <w:rFonts w:ascii="Calibri" w:hAnsi="Calibri"/>
          <w:sz w:val="22"/>
          <w:szCs w:val="22"/>
        </w:rPr>
        <w:t xml:space="preserve"> party (including any collecting society) or exploited via any industry “blanket agreement”, the exploitation of the</w:t>
      </w:r>
      <w:r w:rsidR="00ED6549" w:rsidRPr="000B455F">
        <w:rPr>
          <w:rFonts w:ascii="Calibri" w:hAnsi="Calibri"/>
          <w:sz w:val="22"/>
          <w:szCs w:val="22"/>
        </w:rPr>
        <w:t xml:space="preserve"> Work</w:t>
      </w:r>
      <w:r w:rsidRPr="000B455F">
        <w:rPr>
          <w:rFonts w:ascii="Calibri" w:hAnsi="Calibri"/>
          <w:sz w:val="22"/>
          <w:szCs w:val="22"/>
        </w:rPr>
        <w:t xml:space="preserve"> by such means shall be deemed to satisfy the Publisher’s </w:t>
      </w:r>
      <w:r w:rsidR="00ED6549" w:rsidRPr="000B455F">
        <w:rPr>
          <w:rFonts w:ascii="Calibri" w:hAnsi="Calibri"/>
          <w:sz w:val="22"/>
          <w:szCs w:val="22"/>
        </w:rPr>
        <w:t>obligations under this clause 11</w:t>
      </w:r>
      <w:r w:rsidRPr="000B455F">
        <w:rPr>
          <w:rFonts w:ascii="Calibri" w:hAnsi="Calibri"/>
          <w:sz w:val="22"/>
          <w:szCs w:val="22"/>
        </w:rPr>
        <w:t>.1.</w:t>
      </w:r>
    </w:p>
    <w:p w14:paraId="36085590" w14:textId="0464CEC1" w:rsidR="00267D06" w:rsidRPr="000B455F" w:rsidRDefault="00267D06" w:rsidP="002D4AA6">
      <w:pPr>
        <w:jc w:val="both"/>
        <w:rPr>
          <w:lang w:val="en-GB"/>
        </w:rPr>
      </w:pPr>
      <w:r w:rsidRPr="000B455F">
        <w:rPr>
          <w:lang w:val="en-GB"/>
        </w:rPr>
        <w:t>11.2</w:t>
      </w:r>
      <w:r w:rsidRPr="000B455F">
        <w:rPr>
          <w:lang w:val="en-GB"/>
        </w:rPr>
        <w:tab/>
        <w:t xml:space="preserve">If, in respect of any of the Works, one (1) or more of the forms of exploitation described in clause 11.1 shall not have taken place at any time before the expiration of the period of </w:t>
      </w:r>
      <w:r w:rsidR="00055DD2" w:rsidRPr="000B455F">
        <w:rPr>
          <w:lang w:val="en-GB"/>
        </w:rPr>
        <w:t xml:space="preserve">2 </w:t>
      </w:r>
      <w:r w:rsidRPr="000B455F">
        <w:rPr>
          <w:lang w:val="en-GB"/>
        </w:rPr>
        <w:t xml:space="preserve">years immediately following the date of expiration of the Term the Writer may by notice in writing after the date of expiration of the said period of </w:t>
      </w:r>
      <w:r w:rsidR="00055DD2" w:rsidRPr="000B455F">
        <w:rPr>
          <w:lang w:val="en-GB"/>
        </w:rPr>
        <w:t xml:space="preserve">2 </w:t>
      </w:r>
      <w:r w:rsidRPr="000B455F">
        <w:rPr>
          <w:lang w:val="en-GB"/>
        </w:rPr>
        <w:t xml:space="preserve"> years require the Publisher to exploit or promote such Work(s) and if the Publisher has failed to exploit or promote such Work(s) in one (1) or more such forms prior to a date 6</w:t>
      </w:r>
      <w:r w:rsidR="00055DD2" w:rsidRPr="000B455F">
        <w:rPr>
          <w:lang w:val="en-GB"/>
        </w:rPr>
        <w:t xml:space="preserve"> </w:t>
      </w:r>
      <w:r w:rsidRPr="000B455F">
        <w:rPr>
          <w:lang w:val="en-GB"/>
        </w:rPr>
        <w:t>months after its receipt of the notice the rights acquired hereunder by the Publisher in respect thereof shall revert to the Writer and the Publisher shall do all things necessary and execute all such documents to re</w:t>
      </w:r>
      <w:r w:rsidRPr="000B455F">
        <w:rPr>
          <w:lang w:val="en-GB"/>
        </w:rPr>
        <w:noBreakHyphen/>
        <w:t>assign such rights to the Writer   Such reassignment of rights to the Writer shall be in full and final satisfaction to the Writer for any such breach or failure by the Publisher in respect of the undertaking by the Publisher contained in sub</w:t>
      </w:r>
      <w:r w:rsidRPr="000B455F">
        <w:rPr>
          <w:lang w:val="en-GB"/>
        </w:rPr>
        <w:noBreakHyphen/>
        <w:t>clause 1</w:t>
      </w:r>
      <w:r w:rsidR="00E317EF" w:rsidRPr="000B455F">
        <w:rPr>
          <w:lang w:val="en-GB"/>
        </w:rPr>
        <w:t>1</w:t>
      </w:r>
      <w:r w:rsidRPr="000B455F">
        <w:rPr>
          <w:lang w:val="en-GB"/>
        </w:rPr>
        <w:t>.1 hereof and shall be the Writer's sole remedy in respect thereof</w:t>
      </w:r>
    </w:p>
    <w:p w14:paraId="3F623DC6" w14:textId="43C5C64F" w:rsidR="00DE0957" w:rsidRPr="000B455F" w:rsidRDefault="00267D06" w:rsidP="00F23094">
      <w:pPr>
        <w:pStyle w:val="AgtLevel2"/>
        <w:numPr>
          <w:ilvl w:val="0"/>
          <w:numId w:val="0"/>
        </w:numPr>
        <w:spacing w:line="276" w:lineRule="auto"/>
        <w:rPr>
          <w:rFonts w:ascii="Calibri" w:hAnsi="Calibri"/>
          <w:sz w:val="22"/>
          <w:szCs w:val="22"/>
        </w:rPr>
      </w:pPr>
      <w:bookmarkStart w:id="146" w:name="_DV_M198"/>
      <w:bookmarkStart w:id="147" w:name="_Ref322981284"/>
      <w:bookmarkEnd w:id="146"/>
      <w:r w:rsidRPr="000B455F">
        <w:rPr>
          <w:rFonts w:ascii="Calibri" w:hAnsi="Calibri"/>
          <w:sz w:val="22"/>
          <w:szCs w:val="22"/>
        </w:rPr>
        <w:t>11.3</w:t>
      </w:r>
      <w:r w:rsidR="009713E4" w:rsidRPr="000B455F">
        <w:rPr>
          <w:rFonts w:ascii="Calibri" w:hAnsi="Calibri"/>
          <w:sz w:val="22"/>
          <w:szCs w:val="22"/>
        </w:rPr>
        <w:t xml:space="preserve"> </w:t>
      </w:r>
      <w:r w:rsidR="00ED6549" w:rsidRPr="000B455F">
        <w:rPr>
          <w:rFonts w:ascii="Calibri" w:hAnsi="Calibri"/>
          <w:sz w:val="22"/>
          <w:szCs w:val="22"/>
        </w:rPr>
        <w:tab/>
      </w:r>
      <w:r w:rsidR="00DE0957" w:rsidRPr="000B455F">
        <w:rPr>
          <w:rFonts w:ascii="Calibri" w:hAnsi="Calibri"/>
          <w:sz w:val="22"/>
          <w:szCs w:val="22"/>
        </w:rPr>
        <w:t xml:space="preserve">If any </w:t>
      </w:r>
      <w:r w:rsidR="009713E4" w:rsidRPr="000B455F">
        <w:rPr>
          <w:rFonts w:ascii="Calibri" w:hAnsi="Calibri"/>
          <w:sz w:val="22"/>
          <w:szCs w:val="22"/>
        </w:rPr>
        <w:t>Work</w:t>
      </w:r>
      <w:r w:rsidR="00DE0957" w:rsidRPr="000B455F">
        <w:rPr>
          <w:rFonts w:ascii="Calibri" w:hAnsi="Calibri"/>
          <w:sz w:val="22"/>
          <w:szCs w:val="22"/>
        </w:rPr>
        <w:t xml:space="preserve"> is specifically commissioned by a third party for inclusion in the soundtrack of a film, then for the purposes of Rule 2(f)(ii) of the Rules of the PRS, the Publisher shall use all reasonable endeavours to exploit such </w:t>
      </w:r>
      <w:r w:rsidR="009713E4" w:rsidRPr="000B455F">
        <w:rPr>
          <w:rFonts w:ascii="Calibri" w:hAnsi="Calibri"/>
          <w:sz w:val="22"/>
          <w:szCs w:val="22"/>
        </w:rPr>
        <w:t>Work</w:t>
      </w:r>
      <w:r w:rsidR="00DE0957" w:rsidRPr="000B455F">
        <w:rPr>
          <w:rFonts w:ascii="Calibri" w:hAnsi="Calibri"/>
          <w:sz w:val="22"/>
          <w:szCs w:val="22"/>
        </w:rPr>
        <w:t xml:space="preserve"> for the benefit of the Writer by means additional to such inclusion in such soundtrack (and the public performance and/or communication to the public of the film in question). Any failure to achieve any exploitation under this clause </w:t>
      </w:r>
      <w:r w:rsidR="009713E4" w:rsidRPr="000B455F">
        <w:rPr>
          <w:rFonts w:ascii="Calibri" w:hAnsi="Calibri"/>
          <w:sz w:val="22"/>
          <w:szCs w:val="22"/>
        </w:rPr>
        <w:t>11</w:t>
      </w:r>
      <w:r w:rsidRPr="000B455F">
        <w:rPr>
          <w:rFonts w:ascii="Calibri" w:hAnsi="Calibri"/>
          <w:sz w:val="22"/>
          <w:szCs w:val="22"/>
        </w:rPr>
        <w:t>.3</w:t>
      </w:r>
      <w:r w:rsidR="00DE0957" w:rsidRPr="000B455F">
        <w:rPr>
          <w:rFonts w:ascii="Calibri" w:hAnsi="Calibri"/>
          <w:sz w:val="22"/>
          <w:szCs w:val="22"/>
        </w:rPr>
        <w:t xml:space="preserve"> shall not constitute a material breach of this Agreement, nor give the Wri</w:t>
      </w:r>
      <w:r w:rsidR="009713E4" w:rsidRPr="000B455F">
        <w:rPr>
          <w:rFonts w:ascii="Calibri" w:hAnsi="Calibri"/>
          <w:sz w:val="22"/>
          <w:szCs w:val="22"/>
        </w:rPr>
        <w:t>ter any rights under clause 13</w:t>
      </w:r>
      <w:r w:rsidR="00DE0957" w:rsidRPr="000B455F">
        <w:rPr>
          <w:rFonts w:ascii="Calibri" w:hAnsi="Calibri"/>
          <w:sz w:val="22"/>
          <w:szCs w:val="22"/>
        </w:rPr>
        <w:t xml:space="preserve"> below.</w:t>
      </w:r>
      <w:bookmarkStart w:id="148" w:name="_DV_M199"/>
      <w:bookmarkEnd w:id="147"/>
      <w:bookmarkEnd w:id="148"/>
      <w:r w:rsidR="00DE0957" w:rsidRPr="000B455F">
        <w:rPr>
          <w:rFonts w:ascii="Calibri" w:hAnsi="Calibri"/>
          <w:sz w:val="22"/>
          <w:szCs w:val="22"/>
        </w:rPr>
        <w:t xml:space="preserve"> </w:t>
      </w:r>
      <w:bookmarkStart w:id="149" w:name="_DV_M200"/>
      <w:bookmarkStart w:id="150" w:name="_DV_M201"/>
      <w:bookmarkStart w:id="151" w:name="_DV_M202"/>
      <w:bookmarkStart w:id="152" w:name="_DV_M203"/>
      <w:bookmarkStart w:id="153" w:name="_DV_M204"/>
      <w:bookmarkStart w:id="154" w:name="_DV_M206"/>
      <w:bookmarkEnd w:id="149"/>
      <w:bookmarkEnd w:id="150"/>
      <w:bookmarkEnd w:id="151"/>
      <w:bookmarkEnd w:id="152"/>
      <w:bookmarkEnd w:id="153"/>
      <w:bookmarkEnd w:id="154"/>
    </w:p>
    <w:p w14:paraId="5A477BB0" w14:textId="21B408B7" w:rsidR="009713E4" w:rsidRPr="000B455F" w:rsidRDefault="00E317EF" w:rsidP="002B6CB5">
      <w:pPr>
        <w:pStyle w:val="AgtLevel2"/>
        <w:numPr>
          <w:ilvl w:val="0"/>
          <w:numId w:val="0"/>
        </w:numPr>
        <w:spacing w:line="276" w:lineRule="auto"/>
        <w:rPr>
          <w:rFonts w:ascii="Calibri" w:hAnsi="Calibri"/>
          <w:sz w:val="22"/>
          <w:szCs w:val="22"/>
        </w:rPr>
      </w:pPr>
      <w:r w:rsidRPr="000B455F">
        <w:rPr>
          <w:rFonts w:ascii="Calibri" w:hAnsi="Calibri"/>
          <w:sz w:val="22"/>
          <w:szCs w:val="22"/>
        </w:rPr>
        <w:lastRenderedPageBreak/>
        <w:t>11.4</w:t>
      </w:r>
      <w:r w:rsidRPr="000B455F">
        <w:rPr>
          <w:rFonts w:ascii="Calibri" w:hAnsi="Calibri"/>
          <w:sz w:val="22"/>
          <w:szCs w:val="22"/>
        </w:rPr>
        <w:tab/>
      </w:r>
      <w:r w:rsidR="009713E4" w:rsidRPr="000B455F">
        <w:rPr>
          <w:rFonts w:ascii="Calibri" w:hAnsi="Calibri"/>
          <w:sz w:val="22"/>
          <w:szCs w:val="22"/>
        </w:rPr>
        <w:t>This Agreement shall be regarded as a certificate for the purposes of Rule 1(o)(ii) of the PRS authorising the PRS to treat the Publisher as exploiting the Works for the benefit of the persons concerned.  Where an equivalent rule is applied by any other Society, this Agreement shall be regarded as providing the necessary certificate or other evidence that the Publisher publishes or otherwise exploits the Works.</w:t>
      </w:r>
    </w:p>
    <w:p w14:paraId="57E94794" w14:textId="0A736A44" w:rsidR="007650A8" w:rsidRPr="000B455F" w:rsidRDefault="00E317EF" w:rsidP="002B6CB5">
      <w:pPr>
        <w:pStyle w:val="AgtLevel1Heading"/>
        <w:numPr>
          <w:ilvl w:val="0"/>
          <w:numId w:val="0"/>
        </w:numPr>
        <w:rPr>
          <w:rFonts w:ascii="Calibri" w:hAnsi="Calibri"/>
          <w:sz w:val="22"/>
          <w:szCs w:val="22"/>
        </w:rPr>
      </w:pPr>
      <w:r w:rsidRPr="000B455F">
        <w:rPr>
          <w:rFonts w:ascii="Calibri" w:hAnsi="Calibri"/>
          <w:sz w:val="22"/>
          <w:szCs w:val="22"/>
        </w:rPr>
        <w:t>12</w:t>
      </w:r>
      <w:r w:rsidR="003040AC" w:rsidRPr="000B455F">
        <w:rPr>
          <w:rFonts w:ascii="Calibri" w:hAnsi="Calibri"/>
          <w:sz w:val="22"/>
          <w:szCs w:val="22"/>
        </w:rPr>
        <w:t xml:space="preserve">      </w:t>
      </w:r>
      <w:r w:rsidR="00055DD2" w:rsidRPr="000B455F">
        <w:rPr>
          <w:rFonts w:ascii="Calibri" w:hAnsi="Calibri"/>
          <w:sz w:val="22"/>
          <w:szCs w:val="22"/>
        </w:rPr>
        <w:t>P</w:t>
      </w:r>
      <w:r w:rsidR="007650A8" w:rsidRPr="000B455F">
        <w:rPr>
          <w:rFonts w:ascii="Calibri" w:hAnsi="Calibri"/>
          <w:sz w:val="22"/>
          <w:szCs w:val="22"/>
        </w:rPr>
        <w:t>roceedings</w:t>
      </w:r>
    </w:p>
    <w:p w14:paraId="2B6BD1DB" w14:textId="41DAC67F" w:rsidR="007650A8" w:rsidRPr="000B455F" w:rsidRDefault="007650A8" w:rsidP="00F23094">
      <w:pPr>
        <w:pStyle w:val="AgtLevel2"/>
        <w:numPr>
          <w:ilvl w:val="1"/>
          <w:numId w:val="72"/>
        </w:numPr>
        <w:ind w:left="0" w:firstLine="0"/>
        <w:rPr>
          <w:rFonts w:ascii="Calibri" w:hAnsi="Calibri"/>
          <w:sz w:val="22"/>
          <w:szCs w:val="22"/>
        </w:rPr>
      </w:pPr>
      <w:bookmarkStart w:id="155" w:name="_DV_M306"/>
      <w:bookmarkStart w:id="156" w:name="_Ref323038613"/>
      <w:bookmarkEnd w:id="155"/>
      <w:r w:rsidRPr="000B455F">
        <w:rPr>
          <w:rFonts w:ascii="Calibri" w:hAnsi="Calibri"/>
          <w:sz w:val="22"/>
          <w:szCs w:val="22"/>
        </w:rPr>
        <w:t xml:space="preserve">The Writer irrevocably authorises and appoints the Publisher </w:t>
      </w:r>
      <w:r w:rsidR="00E6628B" w:rsidRPr="000B455F">
        <w:rPr>
          <w:rFonts w:ascii="Calibri" w:hAnsi="Calibri"/>
          <w:sz w:val="22"/>
          <w:szCs w:val="22"/>
        </w:rPr>
        <w:t>during</w:t>
      </w:r>
      <w:r w:rsidRPr="000B455F">
        <w:rPr>
          <w:rFonts w:ascii="Calibri" w:hAnsi="Calibri"/>
          <w:sz w:val="22"/>
          <w:szCs w:val="22"/>
        </w:rPr>
        <w:t xml:space="preserve"> the Retention Period to </w:t>
      </w:r>
      <w:r w:rsidR="00E6628B" w:rsidRPr="000B455F">
        <w:rPr>
          <w:rFonts w:ascii="Calibri" w:hAnsi="Calibri"/>
          <w:sz w:val="22"/>
          <w:szCs w:val="22"/>
        </w:rPr>
        <w:t>institute</w:t>
      </w:r>
      <w:r w:rsidRPr="000B455F">
        <w:rPr>
          <w:rFonts w:ascii="Calibri" w:hAnsi="Calibri"/>
          <w:sz w:val="22"/>
          <w:szCs w:val="22"/>
        </w:rPr>
        <w:t xml:space="preserve"> in any part of the Territory in the name of the Writer and/or the Publisher any claims, demands, </w:t>
      </w:r>
      <w:r w:rsidR="009D2460" w:rsidRPr="000B455F">
        <w:rPr>
          <w:rFonts w:ascii="Calibri" w:hAnsi="Calibri"/>
          <w:sz w:val="22"/>
          <w:szCs w:val="22"/>
        </w:rPr>
        <w:t>actions,</w:t>
      </w:r>
      <w:r w:rsidRPr="000B455F">
        <w:rPr>
          <w:rFonts w:ascii="Calibri" w:hAnsi="Calibri"/>
          <w:sz w:val="22"/>
          <w:szCs w:val="22"/>
        </w:rPr>
        <w:t xml:space="preserve"> defences and/or other proceedings (</w:t>
      </w:r>
      <w:r w:rsidR="009D2460" w:rsidRPr="000B455F">
        <w:rPr>
          <w:rFonts w:ascii="Calibri" w:hAnsi="Calibri"/>
          <w:sz w:val="22"/>
          <w:szCs w:val="22"/>
        </w:rPr>
        <w:t>“</w:t>
      </w:r>
      <w:r w:rsidRPr="000B455F">
        <w:rPr>
          <w:rFonts w:ascii="Calibri" w:hAnsi="Calibri"/>
          <w:b/>
          <w:sz w:val="22"/>
          <w:szCs w:val="22"/>
        </w:rPr>
        <w:t>Actions</w:t>
      </w:r>
      <w:r w:rsidR="009D2460" w:rsidRPr="000B455F">
        <w:rPr>
          <w:rFonts w:ascii="Calibri" w:hAnsi="Calibri"/>
          <w:b/>
          <w:sz w:val="22"/>
          <w:szCs w:val="22"/>
        </w:rPr>
        <w:t>”</w:t>
      </w:r>
      <w:r w:rsidRPr="000B455F">
        <w:rPr>
          <w:rFonts w:ascii="Calibri" w:hAnsi="Calibri"/>
          <w:sz w:val="22"/>
          <w:szCs w:val="22"/>
        </w:rPr>
        <w:t xml:space="preserve">) which the Publisher shall think </w:t>
      </w:r>
      <w:r w:rsidR="009D2460" w:rsidRPr="000B455F">
        <w:rPr>
          <w:rFonts w:ascii="Calibri" w:hAnsi="Calibri"/>
          <w:sz w:val="22"/>
          <w:szCs w:val="22"/>
        </w:rPr>
        <w:t>advisable</w:t>
      </w:r>
      <w:r w:rsidRPr="000B455F">
        <w:rPr>
          <w:rFonts w:ascii="Calibri" w:hAnsi="Calibri"/>
          <w:sz w:val="22"/>
          <w:szCs w:val="22"/>
        </w:rPr>
        <w:t xml:space="preserve"> for the protection and enforcement of the Publisher’s rights under this Agreement (or any of them), including any Actions relating to (a) any form of unauthorised use of the</w:t>
      </w:r>
      <w:r w:rsidR="00E317EF" w:rsidRPr="000B455F">
        <w:rPr>
          <w:rFonts w:ascii="Calibri" w:hAnsi="Calibri"/>
          <w:sz w:val="22"/>
          <w:szCs w:val="22"/>
        </w:rPr>
        <w:t xml:space="preserve"> Works</w:t>
      </w:r>
      <w:r w:rsidRPr="000B455F">
        <w:rPr>
          <w:rFonts w:ascii="Calibri" w:hAnsi="Calibri"/>
          <w:sz w:val="22"/>
          <w:szCs w:val="22"/>
        </w:rPr>
        <w:t xml:space="preserve"> (including any third-party use of a sample of any </w:t>
      </w:r>
      <w:r w:rsidR="00E317EF" w:rsidRPr="000B455F">
        <w:rPr>
          <w:rFonts w:ascii="Calibri" w:hAnsi="Calibri"/>
          <w:sz w:val="22"/>
          <w:szCs w:val="22"/>
        </w:rPr>
        <w:t>Works</w:t>
      </w:r>
      <w:r w:rsidRPr="000B455F">
        <w:rPr>
          <w:rFonts w:ascii="Calibri" w:hAnsi="Calibri"/>
          <w:sz w:val="22"/>
          <w:szCs w:val="22"/>
        </w:rPr>
        <w:t xml:space="preserve">) and/or (b) any third-party claims brought or threatened in relation to this Agreement and/or any </w:t>
      </w:r>
      <w:r w:rsidR="009D2460" w:rsidRPr="000B455F">
        <w:rPr>
          <w:rFonts w:ascii="Calibri" w:hAnsi="Calibri"/>
          <w:sz w:val="22"/>
          <w:szCs w:val="22"/>
        </w:rPr>
        <w:t>Work(</w:t>
      </w:r>
      <w:r w:rsidRPr="000B455F">
        <w:rPr>
          <w:rFonts w:ascii="Calibri" w:hAnsi="Calibri"/>
          <w:sz w:val="22"/>
          <w:szCs w:val="22"/>
        </w:rPr>
        <w:t>s).</w:t>
      </w:r>
      <w:bookmarkEnd w:id="156"/>
    </w:p>
    <w:p w14:paraId="625E9746" w14:textId="23FBC247" w:rsidR="007650A8" w:rsidRPr="000B455F" w:rsidRDefault="007650A8" w:rsidP="00F23094">
      <w:pPr>
        <w:pStyle w:val="AgtLevel2"/>
        <w:numPr>
          <w:ilvl w:val="1"/>
          <w:numId w:val="72"/>
        </w:numPr>
        <w:ind w:left="0" w:firstLine="0"/>
        <w:rPr>
          <w:rFonts w:ascii="Calibri" w:hAnsi="Calibri"/>
          <w:sz w:val="22"/>
          <w:szCs w:val="22"/>
        </w:rPr>
      </w:pPr>
      <w:bookmarkStart w:id="157" w:name="_DV_M307"/>
      <w:bookmarkEnd w:id="157"/>
      <w:r w:rsidRPr="000B455F">
        <w:rPr>
          <w:rFonts w:ascii="Calibri" w:hAnsi="Calibri"/>
          <w:sz w:val="22"/>
          <w:szCs w:val="22"/>
        </w:rPr>
        <w:t xml:space="preserve">The Publisher shall </w:t>
      </w:r>
      <w:r w:rsidR="009D2460" w:rsidRPr="000B455F">
        <w:rPr>
          <w:rFonts w:ascii="Calibri" w:hAnsi="Calibri"/>
          <w:sz w:val="22"/>
          <w:szCs w:val="22"/>
        </w:rPr>
        <w:t>institute</w:t>
      </w:r>
      <w:r w:rsidRPr="000B455F">
        <w:rPr>
          <w:rFonts w:ascii="Calibri" w:hAnsi="Calibri"/>
          <w:sz w:val="22"/>
          <w:szCs w:val="22"/>
        </w:rPr>
        <w:t xml:space="preserve"> </w:t>
      </w:r>
      <w:r w:rsidR="00E6628B" w:rsidRPr="000B455F">
        <w:rPr>
          <w:rFonts w:ascii="Calibri" w:hAnsi="Calibri"/>
          <w:sz w:val="22"/>
          <w:szCs w:val="22"/>
        </w:rPr>
        <w:t xml:space="preserve">and maintain </w:t>
      </w:r>
      <w:r w:rsidRPr="000B455F">
        <w:rPr>
          <w:rFonts w:ascii="Calibri" w:hAnsi="Calibri"/>
          <w:sz w:val="22"/>
          <w:szCs w:val="22"/>
        </w:rPr>
        <w:t>any such Action</w:t>
      </w:r>
      <w:r w:rsidR="009D2460" w:rsidRPr="000B455F">
        <w:rPr>
          <w:rFonts w:ascii="Calibri" w:hAnsi="Calibri"/>
          <w:sz w:val="22"/>
          <w:szCs w:val="22"/>
        </w:rPr>
        <w:t xml:space="preserve"> in good faith</w:t>
      </w:r>
      <w:r w:rsidRPr="000B455F">
        <w:rPr>
          <w:rFonts w:ascii="Calibri" w:hAnsi="Calibri"/>
          <w:sz w:val="22"/>
          <w:szCs w:val="22"/>
        </w:rPr>
        <w:t>, and the Writer shall, at the Publisher's reasonable request and pre-approved reasonable cost, co-operate fully with the Publisher and may at the Writer’s own expense join in any related formal proceedings.  The Publisher may settle any third-party claims, subject to the Writer's prior written approval (not to be unreasonably withheld or delayed).</w:t>
      </w:r>
    </w:p>
    <w:p w14:paraId="61DE34AA" w14:textId="2EC1D64F" w:rsidR="007650A8" w:rsidRPr="000B455F" w:rsidRDefault="007650A8" w:rsidP="00F23094">
      <w:pPr>
        <w:pStyle w:val="AgtLevel2"/>
        <w:numPr>
          <w:ilvl w:val="1"/>
          <w:numId w:val="72"/>
        </w:numPr>
        <w:ind w:left="0" w:firstLine="0"/>
        <w:rPr>
          <w:rFonts w:ascii="Calibri" w:hAnsi="Calibri"/>
          <w:sz w:val="22"/>
          <w:szCs w:val="22"/>
        </w:rPr>
      </w:pPr>
      <w:bookmarkStart w:id="158" w:name="_DV_M308"/>
      <w:bookmarkEnd w:id="158"/>
      <w:r w:rsidRPr="000B455F">
        <w:rPr>
          <w:rFonts w:ascii="Calibri" w:hAnsi="Calibri"/>
          <w:sz w:val="22"/>
          <w:szCs w:val="22"/>
        </w:rPr>
        <w:t>Any monies becoming payable to the Publisher and/or the Writer as a result of any Act</w:t>
      </w:r>
      <w:r w:rsidR="00E6628B" w:rsidRPr="000B455F">
        <w:rPr>
          <w:rFonts w:ascii="Calibri" w:hAnsi="Calibri"/>
          <w:sz w:val="22"/>
          <w:szCs w:val="22"/>
        </w:rPr>
        <w:t xml:space="preserve">ion shall be collectable directly </w:t>
      </w:r>
      <w:r w:rsidRPr="000B455F">
        <w:rPr>
          <w:rFonts w:ascii="Calibri" w:hAnsi="Calibri"/>
          <w:sz w:val="22"/>
          <w:szCs w:val="22"/>
        </w:rPr>
        <w:t>by the Publisher and shall first be utilised in reimbursing all out-of-pocket costs and disbursements (including legal costs) incurred by or for the Publisher in obtaining such monies (</w:t>
      </w:r>
      <w:r w:rsidRPr="000B455F">
        <w:rPr>
          <w:rFonts w:ascii="Calibri" w:hAnsi="Calibri"/>
          <w:b/>
          <w:sz w:val="22"/>
          <w:szCs w:val="22"/>
        </w:rPr>
        <w:t>Costs</w:t>
      </w:r>
      <w:r w:rsidRPr="000B455F">
        <w:rPr>
          <w:rFonts w:ascii="Calibri" w:hAnsi="Calibri"/>
          <w:sz w:val="22"/>
          <w:szCs w:val="22"/>
        </w:rPr>
        <w:t xml:space="preserve">).  Any balance remaining after deduction of such Costs shall be divided between the Publisher and the Writer </w:t>
      </w:r>
      <w:r w:rsidR="009D2460" w:rsidRPr="000B455F">
        <w:rPr>
          <w:rFonts w:ascii="Calibri" w:hAnsi="Calibri"/>
          <w:sz w:val="22"/>
          <w:szCs w:val="22"/>
        </w:rPr>
        <w:t>as to [ xx % ] to the Publisher and [ xx % ] to the Writer</w:t>
      </w:r>
    </w:p>
    <w:p w14:paraId="0FDE36DC" w14:textId="00FDBE12" w:rsidR="00DE0957" w:rsidRPr="000B455F" w:rsidRDefault="007650A8" w:rsidP="00F23094">
      <w:pPr>
        <w:pStyle w:val="AgtLevel2"/>
        <w:numPr>
          <w:ilvl w:val="1"/>
          <w:numId w:val="72"/>
        </w:numPr>
        <w:ind w:left="0" w:firstLine="0"/>
        <w:rPr>
          <w:rFonts w:ascii="Calibri" w:hAnsi="Calibri"/>
          <w:sz w:val="22"/>
          <w:szCs w:val="22"/>
        </w:rPr>
      </w:pPr>
      <w:bookmarkStart w:id="159" w:name="_DV_M309"/>
      <w:bookmarkStart w:id="160" w:name="_DV_M310"/>
      <w:bookmarkStart w:id="161" w:name="_Ref323033643"/>
      <w:bookmarkEnd w:id="159"/>
      <w:bookmarkEnd w:id="160"/>
      <w:r w:rsidRPr="000B455F">
        <w:rPr>
          <w:rFonts w:ascii="Calibri" w:hAnsi="Calibri"/>
          <w:sz w:val="22"/>
          <w:szCs w:val="22"/>
        </w:rPr>
        <w:t xml:space="preserve">When the Writer performs or broadcasts any of the </w:t>
      </w:r>
      <w:r w:rsidR="009713E4" w:rsidRPr="000B455F">
        <w:rPr>
          <w:rFonts w:ascii="Calibri" w:hAnsi="Calibri"/>
          <w:sz w:val="22"/>
          <w:szCs w:val="22"/>
        </w:rPr>
        <w:t>Works</w:t>
      </w:r>
      <w:r w:rsidRPr="000B455F">
        <w:rPr>
          <w:rFonts w:ascii="Calibri" w:hAnsi="Calibri"/>
          <w:sz w:val="22"/>
          <w:szCs w:val="22"/>
        </w:rPr>
        <w:t xml:space="preserve">, the Writer shall use all reasonable endeavours to ensure that all appropriate returns are promptly made to the PRS or its appropriate affiliate(s) by the person having responsibility for such performance or broadcast, and that the Publisher shall be sent details of all such performances and/or broadcasts (including the date and venue).  The Publisher shall provide the Writer with such practical assistance as may be requested in order to give effect to the intent and purpose of this clause </w:t>
      </w:r>
      <w:r w:rsidR="00E6628B" w:rsidRPr="000B455F">
        <w:rPr>
          <w:rFonts w:ascii="Calibri" w:hAnsi="Calibri"/>
          <w:sz w:val="22"/>
          <w:szCs w:val="22"/>
        </w:rPr>
        <w:t>12.</w:t>
      </w:r>
      <w:r w:rsidR="00E317EF" w:rsidRPr="000B455F">
        <w:rPr>
          <w:rFonts w:ascii="Calibri" w:hAnsi="Calibri"/>
          <w:sz w:val="22"/>
          <w:szCs w:val="22"/>
        </w:rPr>
        <w:t>4</w:t>
      </w:r>
      <w:r w:rsidRPr="000B455F">
        <w:rPr>
          <w:rFonts w:ascii="Calibri" w:hAnsi="Calibri"/>
          <w:sz w:val="22"/>
          <w:szCs w:val="22"/>
        </w:rPr>
        <w:t>.</w:t>
      </w:r>
      <w:bookmarkEnd w:id="161"/>
    </w:p>
    <w:p w14:paraId="37E28C66" w14:textId="388F9EC7" w:rsidR="00DE0957" w:rsidRPr="000B455F" w:rsidRDefault="00DE0957" w:rsidP="002D4AA6">
      <w:pPr>
        <w:pStyle w:val="Body2"/>
        <w:numPr>
          <w:ilvl w:val="0"/>
          <w:numId w:val="72"/>
        </w:numPr>
        <w:rPr>
          <w:rFonts w:ascii="Calibri" w:hAnsi="Calibri"/>
          <w:b/>
          <w:sz w:val="22"/>
          <w:szCs w:val="22"/>
        </w:rPr>
      </w:pPr>
      <w:r w:rsidRPr="000B455F">
        <w:rPr>
          <w:rFonts w:ascii="Calibri" w:hAnsi="Calibri"/>
          <w:b/>
          <w:sz w:val="22"/>
          <w:szCs w:val="22"/>
        </w:rPr>
        <w:t>Termination</w:t>
      </w:r>
    </w:p>
    <w:p w14:paraId="1171EDA0" w14:textId="093104BE" w:rsidR="00DE0957" w:rsidRPr="000B455F" w:rsidRDefault="00DE0957" w:rsidP="00267D06">
      <w:pPr>
        <w:pStyle w:val="Body2"/>
        <w:numPr>
          <w:ilvl w:val="0"/>
          <w:numId w:val="64"/>
        </w:numPr>
        <w:ind w:hanging="720"/>
        <w:rPr>
          <w:rFonts w:ascii="Calibri" w:hAnsi="Calibri"/>
          <w:sz w:val="22"/>
          <w:szCs w:val="22"/>
        </w:rPr>
      </w:pPr>
      <w:r w:rsidRPr="000B455F">
        <w:rPr>
          <w:rFonts w:ascii="Calibri" w:hAnsi="Calibri"/>
          <w:sz w:val="22"/>
          <w:szCs w:val="22"/>
        </w:rPr>
        <w:t>Either party may terminate the Term with immediate effect by written notice to the other if:</w:t>
      </w:r>
    </w:p>
    <w:p w14:paraId="5AB5D848" w14:textId="49AD4670" w:rsidR="00DE0957" w:rsidRPr="000B455F" w:rsidRDefault="00DE0957" w:rsidP="00DE0957">
      <w:pPr>
        <w:pStyle w:val="AgtLevel3"/>
        <w:numPr>
          <w:ilvl w:val="2"/>
          <w:numId w:val="20"/>
        </w:numPr>
        <w:rPr>
          <w:rFonts w:ascii="Calibri" w:hAnsi="Calibri"/>
          <w:sz w:val="22"/>
          <w:szCs w:val="22"/>
        </w:rPr>
      </w:pPr>
      <w:bookmarkStart w:id="162" w:name="_DV_M316"/>
      <w:bookmarkEnd w:id="162"/>
      <w:r w:rsidRPr="000B455F">
        <w:rPr>
          <w:rFonts w:ascii="Calibri" w:hAnsi="Calibri"/>
          <w:sz w:val="22"/>
          <w:szCs w:val="22"/>
        </w:rPr>
        <w:t>the other party enters into liquidation (other than a voluntary liquidation for the purposes of reconstruction or reorganisation) or bankruptcy, the other party makes any composition</w:t>
      </w:r>
      <w:r w:rsidR="00E6628B" w:rsidRPr="000B455F">
        <w:rPr>
          <w:rFonts w:ascii="Calibri" w:hAnsi="Calibri"/>
          <w:sz w:val="22"/>
          <w:szCs w:val="22"/>
        </w:rPr>
        <w:t xml:space="preserve"> its</w:t>
      </w:r>
      <w:r w:rsidRPr="000B455F">
        <w:rPr>
          <w:rFonts w:ascii="Calibri" w:hAnsi="Calibri"/>
          <w:sz w:val="22"/>
          <w:szCs w:val="22"/>
        </w:rPr>
        <w:t xml:space="preserve"> creditors, or any trustee or receiver is appointed to take over all or a </w:t>
      </w:r>
      <w:r w:rsidRPr="000B455F">
        <w:rPr>
          <w:rFonts w:ascii="Calibri" w:hAnsi="Calibri"/>
          <w:sz w:val="22"/>
          <w:szCs w:val="22"/>
        </w:rPr>
        <w:lastRenderedPageBreak/>
        <w:t>substantial part of the other party's assets and undertaking and is not discharged within 90 days; or</w:t>
      </w:r>
    </w:p>
    <w:p w14:paraId="0D37351A" w14:textId="7F21B393" w:rsidR="00DE0957" w:rsidRPr="000B455F" w:rsidRDefault="00DE0957" w:rsidP="009713E4">
      <w:pPr>
        <w:pStyle w:val="AgtLevel3"/>
        <w:numPr>
          <w:ilvl w:val="2"/>
          <w:numId w:val="20"/>
        </w:numPr>
        <w:rPr>
          <w:rFonts w:ascii="Calibri" w:hAnsi="Calibri"/>
          <w:sz w:val="22"/>
          <w:szCs w:val="22"/>
        </w:rPr>
      </w:pPr>
      <w:bookmarkStart w:id="163" w:name="_DV_M317"/>
      <w:bookmarkEnd w:id="163"/>
      <w:r w:rsidRPr="000B455F">
        <w:rPr>
          <w:rFonts w:ascii="Calibri" w:hAnsi="Calibri"/>
          <w:sz w:val="22"/>
          <w:szCs w:val="22"/>
        </w:rPr>
        <w:t xml:space="preserve">the other party is in material breach of its material obligations under this Agreement (excluding any failure by the Publisher to account correctly, for which the Writer’s sole remedy is as set out in clause 6.3 and excluding any failure by the Publisher to exploit </w:t>
      </w:r>
      <w:r w:rsidR="009713E4" w:rsidRPr="000B455F">
        <w:rPr>
          <w:rFonts w:ascii="Calibri" w:hAnsi="Calibri"/>
          <w:sz w:val="22"/>
          <w:szCs w:val="22"/>
        </w:rPr>
        <w:t>Works</w:t>
      </w:r>
      <w:r w:rsidRPr="000B455F">
        <w:rPr>
          <w:rFonts w:ascii="Calibri" w:hAnsi="Calibri"/>
          <w:sz w:val="22"/>
          <w:szCs w:val="22"/>
        </w:rPr>
        <w:t>, for which the Writer’s sole rem</w:t>
      </w:r>
      <w:r w:rsidR="007358B0" w:rsidRPr="000B455F">
        <w:rPr>
          <w:rFonts w:ascii="Calibri" w:hAnsi="Calibri"/>
          <w:sz w:val="22"/>
          <w:szCs w:val="22"/>
        </w:rPr>
        <w:t>edy is as set out in clause 11.2</w:t>
      </w:r>
      <w:r w:rsidRPr="000B455F">
        <w:rPr>
          <w:rFonts w:ascii="Calibri" w:hAnsi="Calibri"/>
          <w:sz w:val="22"/>
          <w:szCs w:val="22"/>
        </w:rPr>
        <w:t>) and such breach continues for 45 days after the other party’s receipt of written notice from the first party specifying such breach, and in the case of such breach by the Publisher, subject to the payment by the Publisher of any and all royalties due to the Writer under this Agreement, the Publisher shall be under no further liability to the Writer (whether by way of d</w:t>
      </w:r>
      <w:r w:rsidR="00055DD2" w:rsidRPr="000B455F">
        <w:rPr>
          <w:rFonts w:ascii="Calibri" w:hAnsi="Calibri"/>
          <w:sz w:val="22"/>
          <w:szCs w:val="22"/>
        </w:rPr>
        <w:t>amages or otherwise).</w:t>
      </w:r>
    </w:p>
    <w:p w14:paraId="19FCCBFD" w14:textId="2F02A3C4" w:rsidR="00DE0957" w:rsidRPr="000B455F" w:rsidRDefault="00DE0957" w:rsidP="002D4AA6">
      <w:pPr>
        <w:pStyle w:val="AgtLevel2"/>
        <w:numPr>
          <w:ilvl w:val="0"/>
          <w:numId w:val="64"/>
        </w:numPr>
        <w:ind w:left="0" w:firstLine="0"/>
        <w:rPr>
          <w:rFonts w:ascii="Calibri" w:hAnsi="Calibri"/>
          <w:sz w:val="22"/>
          <w:szCs w:val="22"/>
        </w:rPr>
      </w:pPr>
      <w:bookmarkStart w:id="164" w:name="_DV_M318"/>
      <w:bookmarkEnd w:id="164"/>
      <w:r w:rsidRPr="000B455F">
        <w:rPr>
          <w:rFonts w:ascii="Calibri" w:hAnsi="Calibri"/>
          <w:sz w:val="22"/>
          <w:szCs w:val="22"/>
        </w:rPr>
        <w:t xml:space="preserve">The termination of the Term shall </w:t>
      </w:r>
      <w:r w:rsidR="007358B0" w:rsidRPr="000B455F">
        <w:rPr>
          <w:rFonts w:ascii="Calibri" w:hAnsi="Calibri"/>
          <w:sz w:val="22"/>
          <w:szCs w:val="22"/>
        </w:rPr>
        <w:t>be without prejudice to</w:t>
      </w:r>
      <w:r w:rsidRPr="000B455F">
        <w:rPr>
          <w:rFonts w:ascii="Calibri" w:hAnsi="Calibri"/>
          <w:sz w:val="22"/>
          <w:szCs w:val="22"/>
        </w:rPr>
        <w:t xml:space="preserve">: (a) the Publisher’s rights under this Agreement in the </w:t>
      </w:r>
      <w:r w:rsidR="009713E4" w:rsidRPr="000B455F">
        <w:rPr>
          <w:rFonts w:ascii="Calibri" w:hAnsi="Calibri"/>
          <w:sz w:val="22"/>
          <w:szCs w:val="22"/>
        </w:rPr>
        <w:t>Works</w:t>
      </w:r>
      <w:r w:rsidRPr="000B455F">
        <w:rPr>
          <w:rFonts w:ascii="Calibri" w:hAnsi="Calibri"/>
          <w:sz w:val="22"/>
          <w:szCs w:val="22"/>
        </w:rPr>
        <w:t xml:space="preserve"> to which the Publisher is entitled under this Agreement at the date of such termination; or (b) any recoupment of advances to which the Publisher is entitled at the date of such termination from royalties </w:t>
      </w:r>
      <w:r w:rsidR="007358B0" w:rsidRPr="000B455F">
        <w:rPr>
          <w:rFonts w:ascii="Calibri" w:hAnsi="Calibri"/>
          <w:sz w:val="22"/>
          <w:szCs w:val="22"/>
        </w:rPr>
        <w:t>accruing</w:t>
      </w:r>
      <w:r w:rsidRPr="000B455F">
        <w:rPr>
          <w:rFonts w:ascii="Calibri" w:hAnsi="Calibri"/>
          <w:sz w:val="22"/>
          <w:szCs w:val="22"/>
        </w:rPr>
        <w:t xml:space="preserve"> to the Writer under this Agreement.</w:t>
      </w:r>
    </w:p>
    <w:p w14:paraId="0F13FB5F" w14:textId="17C0CB5E" w:rsidR="00D85C3B" w:rsidRPr="000B455F" w:rsidRDefault="00D85C3B" w:rsidP="002D4AA6">
      <w:pPr>
        <w:pStyle w:val="AgtLevel2"/>
        <w:numPr>
          <w:ilvl w:val="0"/>
          <w:numId w:val="64"/>
        </w:numPr>
        <w:ind w:left="0" w:firstLine="0"/>
        <w:rPr>
          <w:rFonts w:ascii="Calibri" w:hAnsi="Calibri"/>
          <w:sz w:val="22"/>
          <w:szCs w:val="22"/>
        </w:rPr>
      </w:pPr>
      <w:r w:rsidRPr="000B455F">
        <w:rPr>
          <w:rFonts w:ascii="Calibri" w:hAnsi="Calibri"/>
          <w:sz w:val="22"/>
          <w:szCs w:val="22"/>
        </w:rPr>
        <w:t>Without prejudice to the foregoing, if the Writer breaches any of the material provisions of this Agreement, the Publisher may (if such breach is capable of remedy) suspend its obligations under this Agreement for the duration of such breach until such breach has been remedied and may at its option on written notice to the Writer extend the then</w:t>
      </w:r>
      <w:r w:rsidR="00E317EF" w:rsidRPr="000B455F">
        <w:rPr>
          <w:rFonts w:ascii="Calibri" w:hAnsi="Calibri"/>
          <w:sz w:val="22"/>
          <w:szCs w:val="22"/>
        </w:rPr>
        <w:t xml:space="preserve"> </w:t>
      </w:r>
      <w:r w:rsidRPr="000B455F">
        <w:rPr>
          <w:rFonts w:ascii="Calibri" w:hAnsi="Calibri"/>
          <w:sz w:val="22"/>
          <w:szCs w:val="22"/>
        </w:rPr>
        <w:t>current Period for up to the duration of such breach, provided that the Publisher may not extend any Period in accordance with this clause 13.3 as a result of any failure on the part of the Writer to fulfil the Wri</w:t>
      </w:r>
      <w:r w:rsidR="00F30B9C" w:rsidRPr="000B455F">
        <w:rPr>
          <w:rFonts w:ascii="Calibri" w:hAnsi="Calibri"/>
          <w:sz w:val="22"/>
          <w:szCs w:val="22"/>
        </w:rPr>
        <w:t>ter's obligations under clause 4 of Schedule 1</w:t>
      </w:r>
      <w:r w:rsidRPr="000B455F">
        <w:rPr>
          <w:rFonts w:ascii="Calibri" w:hAnsi="Calibri"/>
          <w:sz w:val="22"/>
          <w:szCs w:val="22"/>
        </w:rPr>
        <w:t xml:space="preserve"> (in which case clauses </w:t>
      </w:r>
      <w:r w:rsidR="00F30B9C" w:rsidRPr="000B455F">
        <w:rPr>
          <w:rFonts w:ascii="Calibri" w:hAnsi="Calibri"/>
          <w:sz w:val="22"/>
          <w:szCs w:val="22"/>
        </w:rPr>
        <w:t>3.2,3.3</w:t>
      </w:r>
      <w:r w:rsidR="00E317EF" w:rsidRPr="000B455F">
        <w:rPr>
          <w:rFonts w:ascii="Calibri" w:hAnsi="Calibri"/>
          <w:sz w:val="22"/>
          <w:szCs w:val="22"/>
        </w:rPr>
        <w:t>,</w:t>
      </w:r>
      <w:r w:rsidR="00F30B9C" w:rsidRPr="000B455F">
        <w:rPr>
          <w:rFonts w:ascii="Calibri" w:hAnsi="Calibri"/>
          <w:sz w:val="22"/>
          <w:szCs w:val="22"/>
        </w:rPr>
        <w:t xml:space="preserve"> 3.4 and 7(c) of Schedule 1 </w:t>
      </w:r>
      <w:r w:rsidRPr="000B455F">
        <w:rPr>
          <w:rFonts w:ascii="Calibri" w:hAnsi="Calibri"/>
          <w:sz w:val="22"/>
          <w:szCs w:val="22"/>
        </w:rPr>
        <w:t xml:space="preserve">shall, without limitation, apply).  If, however, any Period </w:t>
      </w:r>
      <w:r w:rsidR="00F30B9C" w:rsidRPr="000B455F">
        <w:rPr>
          <w:rFonts w:ascii="Calibri" w:hAnsi="Calibri"/>
          <w:sz w:val="22"/>
          <w:szCs w:val="22"/>
        </w:rPr>
        <w:t>is extended under this clause 13.3</w:t>
      </w:r>
      <w:r w:rsidRPr="000B455F">
        <w:rPr>
          <w:rFonts w:ascii="Calibri" w:hAnsi="Calibri"/>
          <w:sz w:val="22"/>
          <w:szCs w:val="22"/>
        </w:rPr>
        <w:t>, then time shall, for the duration of such extension, cease to run in respect of any auto</w:t>
      </w:r>
      <w:r w:rsidR="00F30B9C" w:rsidRPr="000B455F">
        <w:rPr>
          <w:rFonts w:ascii="Calibri" w:hAnsi="Calibri"/>
          <w:sz w:val="22"/>
          <w:szCs w:val="22"/>
        </w:rPr>
        <w:t>matic extension under clause 3.4 of Schedule 1</w:t>
      </w:r>
      <w:r w:rsidRPr="000B455F">
        <w:rPr>
          <w:rFonts w:ascii="Calibri" w:hAnsi="Calibri"/>
          <w:sz w:val="22"/>
          <w:szCs w:val="22"/>
        </w:rPr>
        <w:t xml:space="preserve"> above, provided </w:t>
      </w:r>
      <w:r w:rsidR="003A162C" w:rsidRPr="000B455F">
        <w:rPr>
          <w:rFonts w:ascii="Calibri" w:hAnsi="Calibri"/>
          <w:sz w:val="22"/>
          <w:szCs w:val="22"/>
        </w:rPr>
        <w:t>that (subject only to clause 3.4 of Schedule 1</w:t>
      </w:r>
      <w:r w:rsidRPr="000B455F">
        <w:rPr>
          <w:rFonts w:ascii="Calibri" w:hAnsi="Calibri"/>
          <w:sz w:val="22"/>
          <w:szCs w:val="22"/>
        </w:rPr>
        <w:t>) such Period shall not in any event exceed 4 years in duration</w:t>
      </w:r>
    </w:p>
    <w:p w14:paraId="05012B6F" w14:textId="346CC686" w:rsidR="0067101E" w:rsidRPr="000B455F" w:rsidRDefault="004A1A2F" w:rsidP="004A1A2F">
      <w:pPr>
        <w:jc w:val="both"/>
        <w:rPr>
          <w:b/>
        </w:rPr>
      </w:pPr>
      <w:r w:rsidRPr="000B455F">
        <w:rPr>
          <w:rFonts w:eastAsia="Times New Roman"/>
          <w:lang w:val="en-GB" w:eastAsia="en-GB"/>
        </w:rPr>
        <w:t xml:space="preserve">14  </w:t>
      </w:r>
      <w:r w:rsidR="0067101E" w:rsidRPr="000B455F">
        <w:rPr>
          <w:b/>
        </w:rPr>
        <w:t xml:space="preserve">Right of assignment </w:t>
      </w:r>
    </w:p>
    <w:p w14:paraId="18EC03B7" w14:textId="0ABD1F08" w:rsidR="0067101E" w:rsidRPr="000B455F" w:rsidRDefault="00F61CF1" w:rsidP="00B103F8">
      <w:pPr>
        <w:jc w:val="both"/>
      </w:pPr>
      <w:r w:rsidRPr="000B455F">
        <w:t>This Agreement is binding on, and shall apply for the benefit of, the parties and their respective successors in title and assignees</w:t>
      </w:r>
      <w:r w:rsidR="00323E36" w:rsidRPr="000B455F">
        <w:t xml:space="preserve"> where expressly permitted under this Agreement</w:t>
      </w:r>
      <w:r w:rsidRPr="000B455F">
        <w:t xml:space="preserve">.  </w:t>
      </w:r>
      <w:r w:rsidR="0067101E" w:rsidRPr="000B455F">
        <w:t xml:space="preserve">The Publisher </w:t>
      </w:r>
      <w:r w:rsidR="003040AC" w:rsidRPr="000B455F">
        <w:t>may</w:t>
      </w:r>
      <w:r w:rsidR="0067101E" w:rsidRPr="000B455F">
        <w:t xml:space="preserve"> assign any or all of the rights </w:t>
      </w:r>
      <w:r w:rsidR="00540357" w:rsidRPr="000B455F">
        <w:t xml:space="preserve">and/or obligations </w:t>
      </w:r>
      <w:r w:rsidR="0067101E" w:rsidRPr="000B455F">
        <w:t>of the Publ</w:t>
      </w:r>
      <w:r w:rsidR="008A6A51" w:rsidRPr="000B455F">
        <w:t>i</w:t>
      </w:r>
      <w:r w:rsidR="0067101E" w:rsidRPr="000B455F">
        <w:t>sher under</w:t>
      </w:r>
      <w:r w:rsidR="00540357" w:rsidRPr="000B455F">
        <w:t xml:space="preserve"> this Agreement (in whole or in part) to any third party </w:t>
      </w:r>
      <w:r w:rsidR="0067101E" w:rsidRPr="000B455F">
        <w:t xml:space="preserve">provided that the Publisher shall remain primarily liable to the Writer for </w:t>
      </w:r>
      <w:r w:rsidR="00540357" w:rsidRPr="000B455F">
        <w:t>fulfilment of the Publisher’s obligations under this Agreement unless and until such assignee covenants with the Writer in writing to perform the Publisher’s obligations under this Agreement (which covenant the Writer shall accept when given).</w:t>
      </w:r>
      <w:r w:rsidR="00213CD9" w:rsidRPr="000B455F">
        <w:t xml:space="preserve"> The Writer shall not, without the Publisher's prior written approval, assign, charge, license or otherwise dispose of any or all of its rights under this Agreement;</w:t>
      </w:r>
    </w:p>
    <w:p w14:paraId="31573469" w14:textId="7EA0E4AC" w:rsidR="008E46FA" w:rsidRPr="000B455F" w:rsidRDefault="004A1A2F" w:rsidP="008F7037">
      <w:pPr>
        <w:pStyle w:val="AgtLevel1Heading"/>
        <w:numPr>
          <w:ilvl w:val="0"/>
          <w:numId w:val="0"/>
        </w:numPr>
        <w:ind w:left="360" w:hanging="360"/>
        <w:rPr>
          <w:rFonts w:ascii="Calibri" w:hAnsi="Calibri"/>
          <w:sz w:val="22"/>
          <w:szCs w:val="22"/>
        </w:rPr>
      </w:pPr>
      <w:bookmarkStart w:id="165" w:name="_Ref323036119"/>
      <w:r w:rsidRPr="000B455F">
        <w:rPr>
          <w:rFonts w:ascii="Calibri" w:hAnsi="Calibri"/>
          <w:sz w:val="22"/>
          <w:szCs w:val="22"/>
        </w:rPr>
        <w:lastRenderedPageBreak/>
        <w:t xml:space="preserve">15  </w:t>
      </w:r>
      <w:r w:rsidR="008E46FA" w:rsidRPr="000B455F">
        <w:rPr>
          <w:rFonts w:ascii="Calibri" w:hAnsi="Calibri"/>
          <w:sz w:val="22"/>
          <w:szCs w:val="22"/>
        </w:rPr>
        <w:t>Notices</w:t>
      </w:r>
      <w:bookmarkEnd w:id="165"/>
      <w:r w:rsidR="00811B44" w:rsidRPr="000B455F">
        <w:rPr>
          <w:rFonts w:ascii="Calibri" w:hAnsi="Calibri"/>
          <w:sz w:val="22"/>
          <w:szCs w:val="22"/>
        </w:rPr>
        <w:t xml:space="preserve"> and Approvals</w:t>
      </w:r>
    </w:p>
    <w:p w14:paraId="79826B12" w14:textId="7608FCF3" w:rsidR="008E46FA" w:rsidRPr="000B455F" w:rsidRDefault="008E46FA" w:rsidP="00B103F8">
      <w:pPr>
        <w:pStyle w:val="AgtLevel2"/>
        <w:numPr>
          <w:ilvl w:val="1"/>
          <w:numId w:val="11"/>
        </w:numPr>
        <w:autoSpaceDE/>
        <w:autoSpaceDN/>
        <w:adjustRightInd/>
        <w:ind w:left="0" w:firstLine="0"/>
        <w:rPr>
          <w:rFonts w:ascii="Calibri" w:hAnsi="Calibri"/>
          <w:sz w:val="22"/>
          <w:szCs w:val="22"/>
        </w:rPr>
      </w:pPr>
      <w:bookmarkStart w:id="166" w:name="_DV_M323"/>
      <w:bookmarkStart w:id="167" w:name="_DV_M324"/>
      <w:bookmarkStart w:id="168" w:name="_DV_M325"/>
      <w:bookmarkStart w:id="169" w:name="_DV_M326"/>
      <w:bookmarkStart w:id="170" w:name="_DV_M327"/>
      <w:bookmarkStart w:id="171" w:name="_DV_M328"/>
      <w:bookmarkStart w:id="172" w:name="_DV_M329"/>
      <w:bookmarkStart w:id="173" w:name="_DV_M330"/>
      <w:bookmarkStart w:id="174" w:name="_DV_M331"/>
      <w:bookmarkStart w:id="175" w:name="_DV_M332"/>
      <w:bookmarkStart w:id="176" w:name="_DV_M333"/>
      <w:bookmarkStart w:id="177" w:name="_DV_M334"/>
      <w:bookmarkStart w:id="178" w:name="_DV_M335"/>
      <w:bookmarkStart w:id="179" w:name="_DV_M336"/>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0B455F">
        <w:rPr>
          <w:rFonts w:ascii="Calibri" w:hAnsi="Calibri"/>
          <w:sz w:val="22"/>
          <w:szCs w:val="22"/>
        </w:rPr>
        <w:t xml:space="preserve">Any notice to be given under this Agreement </w:t>
      </w:r>
      <w:r w:rsidR="003040AC" w:rsidRPr="000B455F">
        <w:rPr>
          <w:rFonts w:ascii="Calibri" w:hAnsi="Calibri"/>
          <w:sz w:val="22"/>
          <w:szCs w:val="22"/>
        </w:rPr>
        <w:t xml:space="preserve">(other than a request for Approval per clause 15.2 below) </w:t>
      </w:r>
      <w:r w:rsidRPr="000B455F">
        <w:rPr>
          <w:rFonts w:ascii="Calibri" w:hAnsi="Calibri"/>
          <w:sz w:val="22"/>
          <w:szCs w:val="22"/>
        </w:rPr>
        <w:t>shall be in writing and in En</w:t>
      </w:r>
      <w:r w:rsidR="00F33381" w:rsidRPr="000B455F">
        <w:rPr>
          <w:rFonts w:ascii="Calibri" w:hAnsi="Calibri"/>
          <w:sz w:val="22"/>
          <w:szCs w:val="22"/>
        </w:rPr>
        <w:t>glish and shall be served (a) when served upon</w:t>
      </w:r>
      <w:r w:rsidRPr="000B455F">
        <w:rPr>
          <w:rFonts w:ascii="Calibri" w:hAnsi="Calibri"/>
          <w:sz w:val="22"/>
          <w:szCs w:val="22"/>
        </w:rPr>
        <w:t xml:space="preserve"> the </w:t>
      </w:r>
      <w:r w:rsidR="005D45C5" w:rsidRPr="000B455F">
        <w:rPr>
          <w:rFonts w:ascii="Calibri" w:hAnsi="Calibri"/>
          <w:sz w:val="22"/>
          <w:szCs w:val="22"/>
        </w:rPr>
        <w:t xml:space="preserve">Writer </w:t>
      </w:r>
      <w:r w:rsidRPr="000B455F">
        <w:rPr>
          <w:rFonts w:ascii="Calibri" w:hAnsi="Calibri"/>
          <w:sz w:val="22"/>
          <w:szCs w:val="22"/>
        </w:rPr>
        <w:t xml:space="preserve">by hand or pre-paid first-class post (or, if posted internationally, an internationally recognised courier service) at the postal address </w:t>
      </w:r>
      <w:r w:rsidR="00F33381" w:rsidRPr="000B455F">
        <w:rPr>
          <w:rFonts w:ascii="Calibri" w:hAnsi="Calibri"/>
          <w:sz w:val="22"/>
          <w:szCs w:val="22"/>
        </w:rPr>
        <w:t xml:space="preserve">for the Writer </w:t>
      </w:r>
      <w:r w:rsidRPr="000B455F">
        <w:rPr>
          <w:rFonts w:ascii="Calibri" w:hAnsi="Calibri"/>
          <w:sz w:val="22"/>
          <w:szCs w:val="22"/>
        </w:rPr>
        <w:t xml:space="preserve">given at the head of this Agreement </w:t>
      </w:r>
      <w:r w:rsidR="00E74657" w:rsidRPr="000B455F">
        <w:rPr>
          <w:rFonts w:ascii="Calibri" w:hAnsi="Calibri"/>
          <w:sz w:val="22"/>
          <w:szCs w:val="22"/>
        </w:rPr>
        <w:t xml:space="preserve">or as otherwise advised in writing by the Writer </w:t>
      </w:r>
      <w:r w:rsidR="005D45C5" w:rsidRPr="000B455F">
        <w:rPr>
          <w:rFonts w:ascii="Calibri" w:hAnsi="Calibri"/>
          <w:sz w:val="22"/>
          <w:szCs w:val="22"/>
        </w:rPr>
        <w:t>[</w:t>
      </w:r>
      <w:r w:rsidRPr="000B455F">
        <w:rPr>
          <w:rFonts w:ascii="Calibri" w:hAnsi="Calibri"/>
          <w:sz w:val="22"/>
          <w:szCs w:val="22"/>
        </w:rPr>
        <w:t xml:space="preserve">or by email to the </w:t>
      </w:r>
      <w:r w:rsidR="005D45C5" w:rsidRPr="000B455F">
        <w:rPr>
          <w:rFonts w:ascii="Calibri" w:hAnsi="Calibri"/>
          <w:sz w:val="22"/>
          <w:szCs w:val="22"/>
        </w:rPr>
        <w:t>Writer</w:t>
      </w:r>
      <w:r w:rsidRPr="000B455F">
        <w:rPr>
          <w:rFonts w:ascii="Calibri" w:hAnsi="Calibri"/>
          <w:sz w:val="22"/>
          <w:szCs w:val="22"/>
        </w:rPr>
        <w:t xml:space="preserve">’s </w:t>
      </w:r>
      <w:r w:rsidR="00E74657" w:rsidRPr="000B455F">
        <w:rPr>
          <w:rFonts w:ascii="Calibri" w:hAnsi="Calibri"/>
          <w:sz w:val="22"/>
          <w:szCs w:val="22"/>
        </w:rPr>
        <w:t>most recently advised</w:t>
      </w:r>
      <w:r w:rsidRPr="000B455F">
        <w:rPr>
          <w:rFonts w:ascii="Calibri" w:hAnsi="Calibri"/>
          <w:sz w:val="22"/>
          <w:szCs w:val="22"/>
        </w:rPr>
        <w:t xml:space="preserve"> email address</w:t>
      </w:r>
      <w:r w:rsidR="005D45C5" w:rsidRPr="000B455F">
        <w:rPr>
          <w:rFonts w:ascii="Calibri" w:hAnsi="Calibri"/>
          <w:sz w:val="22"/>
          <w:szCs w:val="22"/>
        </w:rPr>
        <w:t xml:space="preserve"> ] </w:t>
      </w:r>
      <w:r w:rsidR="00F33381" w:rsidRPr="000B455F">
        <w:rPr>
          <w:rFonts w:ascii="Calibri" w:hAnsi="Calibri"/>
          <w:sz w:val="22"/>
          <w:szCs w:val="22"/>
        </w:rPr>
        <w:t>and (b) when served upon</w:t>
      </w:r>
      <w:r w:rsidRPr="000B455F">
        <w:rPr>
          <w:rFonts w:ascii="Calibri" w:hAnsi="Calibri"/>
          <w:sz w:val="22"/>
          <w:szCs w:val="22"/>
        </w:rPr>
        <w:t xml:space="preserve"> the </w:t>
      </w:r>
      <w:r w:rsidR="005D45C5" w:rsidRPr="000B455F">
        <w:rPr>
          <w:rFonts w:ascii="Calibri" w:hAnsi="Calibri"/>
          <w:sz w:val="22"/>
          <w:szCs w:val="22"/>
        </w:rPr>
        <w:t>Publisher</w:t>
      </w:r>
      <w:r w:rsidRPr="000B455F">
        <w:rPr>
          <w:rFonts w:ascii="Calibri" w:hAnsi="Calibri"/>
          <w:sz w:val="22"/>
          <w:szCs w:val="22"/>
        </w:rPr>
        <w:t xml:space="preserve"> by hand or pre-paid first-class post (or, if posted internationally, an internationally recognised courier service) at </w:t>
      </w:r>
      <w:r w:rsidR="00F33381" w:rsidRPr="000B455F">
        <w:rPr>
          <w:rFonts w:ascii="Calibri" w:hAnsi="Calibri"/>
          <w:sz w:val="22"/>
          <w:szCs w:val="22"/>
        </w:rPr>
        <w:t>the postal address for the Publisher given at the head of this Agreement</w:t>
      </w:r>
      <w:r w:rsidR="00E74657" w:rsidRPr="000B455F">
        <w:rPr>
          <w:rFonts w:ascii="Calibri" w:hAnsi="Calibri"/>
          <w:sz w:val="22"/>
          <w:szCs w:val="22"/>
        </w:rPr>
        <w:t xml:space="preserve"> or as otherwise advised in writing by the Publisher.</w:t>
      </w:r>
      <w:r w:rsidRPr="000B455F">
        <w:rPr>
          <w:rFonts w:ascii="Calibri" w:hAnsi="Calibri"/>
          <w:sz w:val="22"/>
          <w:szCs w:val="22"/>
        </w:rPr>
        <w:t xml:space="preserve"> </w:t>
      </w:r>
    </w:p>
    <w:p w14:paraId="1B5283F5" w14:textId="77777777" w:rsidR="00A656A6" w:rsidRPr="000B455F" w:rsidRDefault="008E46FA" w:rsidP="00B103F8">
      <w:pPr>
        <w:pStyle w:val="AgtLevel2"/>
        <w:numPr>
          <w:ilvl w:val="1"/>
          <w:numId w:val="11"/>
        </w:numPr>
        <w:autoSpaceDE/>
        <w:autoSpaceDN/>
        <w:adjustRightInd/>
        <w:ind w:left="0" w:firstLine="0"/>
        <w:rPr>
          <w:rFonts w:ascii="Calibri" w:hAnsi="Calibri"/>
          <w:sz w:val="22"/>
          <w:szCs w:val="22"/>
        </w:rPr>
      </w:pPr>
      <w:r w:rsidRPr="000B455F">
        <w:rPr>
          <w:rFonts w:ascii="Calibri" w:hAnsi="Calibri"/>
          <w:sz w:val="22"/>
          <w:szCs w:val="22"/>
        </w:rPr>
        <w:t xml:space="preserve">A notice </w:t>
      </w:r>
      <w:r w:rsidR="00F61CF1" w:rsidRPr="000B455F">
        <w:rPr>
          <w:rFonts w:ascii="Calibri" w:hAnsi="Calibri"/>
          <w:sz w:val="22"/>
          <w:szCs w:val="22"/>
        </w:rPr>
        <w:t xml:space="preserve">sent in accordance with clause 11.1 </w:t>
      </w:r>
      <w:r w:rsidRPr="000B455F">
        <w:rPr>
          <w:rFonts w:ascii="Calibri" w:hAnsi="Calibri"/>
          <w:sz w:val="22"/>
          <w:szCs w:val="22"/>
        </w:rPr>
        <w:t xml:space="preserve">shall be deemed to have been received (a) if </w:t>
      </w:r>
      <w:r w:rsidR="00F33381" w:rsidRPr="000B455F">
        <w:rPr>
          <w:rFonts w:ascii="Calibri" w:hAnsi="Calibri"/>
          <w:sz w:val="22"/>
          <w:szCs w:val="22"/>
        </w:rPr>
        <w:t xml:space="preserve">so </w:t>
      </w:r>
      <w:r w:rsidRPr="000B455F">
        <w:rPr>
          <w:rFonts w:ascii="Calibri" w:hAnsi="Calibri"/>
          <w:sz w:val="22"/>
          <w:szCs w:val="22"/>
        </w:rPr>
        <w:t xml:space="preserve">delivered by hand, on delivery, </w:t>
      </w:r>
      <w:r w:rsidR="00F33381" w:rsidRPr="000B455F">
        <w:rPr>
          <w:rFonts w:ascii="Calibri" w:hAnsi="Calibri"/>
          <w:sz w:val="22"/>
          <w:szCs w:val="22"/>
        </w:rPr>
        <w:t xml:space="preserve">or </w:t>
      </w:r>
      <w:r w:rsidRPr="000B455F">
        <w:rPr>
          <w:rFonts w:ascii="Calibri" w:hAnsi="Calibri"/>
          <w:sz w:val="22"/>
          <w:szCs w:val="22"/>
        </w:rPr>
        <w:t>(b) if so sent by post,</w:t>
      </w:r>
      <w:r w:rsidR="00F33381" w:rsidRPr="000B455F">
        <w:rPr>
          <w:rFonts w:ascii="Calibri" w:hAnsi="Calibri"/>
          <w:sz w:val="22"/>
          <w:szCs w:val="22"/>
        </w:rPr>
        <w:t xml:space="preserve"> 2 Business Days after posting or (c) </w:t>
      </w:r>
      <w:r w:rsidRPr="000B455F">
        <w:rPr>
          <w:rFonts w:ascii="Calibri" w:hAnsi="Calibri"/>
          <w:sz w:val="22"/>
          <w:szCs w:val="22"/>
        </w:rPr>
        <w:t>if so sent by courier, when such notice is delivered and signed for)</w:t>
      </w:r>
      <w:r w:rsidR="00300129" w:rsidRPr="000B455F">
        <w:rPr>
          <w:rFonts w:ascii="Calibri" w:hAnsi="Calibri"/>
          <w:sz w:val="22"/>
          <w:szCs w:val="22"/>
        </w:rPr>
        <w:t xml:space="preserve"> [</w:t>
      </w:r>
      <w:r w:rsidR="00F33381" w:rsidRPr="000B455F">
        <w:rPr>
          <w:rFonts w:ascii="Calibri" w:hAnsi="Calibri"/>
          <w:sz w:val="22"/>
          <w:szCs w:val="22"/>
        </w:rPr>
        <w:t>or (d</w:t>
      </w:r>
      <w:r w:rsidRPr="000B455F">
        <w:rPr>
          <w:rFonts w:ascii="Calibri" w:hAnsi="Calibri"/>
          <w:sz w:val="22"/>
          <w:szCs w:val="22"/>
        </w:rPr>
        <w:t>) if so sent by email, when successfully transmitted (except where giving rise to a system notification of failure of delivery)</w:t>
      </w:r>
      <w:r w:rsidR="005D45C5" w:rsidRPr="000B455F">
        <w:rPr>
          <w:rFonts w:ascii="Calibri" w:hAnsi="Calibri"/>
          <w:sz w:val="22"/>
          <w:szCs w:val="22"/>
        </w:rPr>
        <w:t>]</w:t>
      </w:r>
      <w:r w:rsidRPr="000B455F">
        <w:rPr>
          <w:rFonts w:ascii="Calibri" w:hAnsi="Calibri"/>
          <w:sz w:val="22"/>
          <w:szCs w:val="22"/>
        </w:rPr>
        <w:t>.  Where, however, receipt occurs outside normal business hours in the recipient's location, the notice shall be deemed to have been receiv</w:t>
      </w:r>
      <w:r w:rsidR="00F33381" w:rsidRPr="000B455F">
        <w:rPr>
          <w:rFonts w:ascii="Calibri" w:hAnsi="Calibri"/>
          <w:sz w:val="22"/>
          <w:szCs w:val="22"/>
        </w:rPr>
        <w:t xml:space="preserve">ed at the start of the next normal </w:t>
      </w:r>
      <w:r w:rsidRPr="000B455F">
        <w:rPr>
          <w:rFonts w:ascii="Calibri" w:hAnsi="Calibri"/>
          <w:sz w:val="22"/>
          <w:szCs w:val="22"/>
        </w:rPr>
        <w:t>business hours.</w:t>
      </w:r>
    </w:p>
    <w:p w14:paraId="72C2C381" w14:textId="0C49ECE7" w:rsidR="00811B44" w:rsidRPr="000B455F" w:rsidRDefault="00811B44" w:rsidP="00811B44">
      <w:pPr>
        <w:pStyle w:val="AgtLevel2"/>
        <w:numPr>
          <w:ilvl w:val="1"/>
          <w:numId w:val="11"/>
        </w:numPr>
        <w:rPr>
          <w:rFonts w:ascii="Calibri" w:hAnsi="Calibri"/>
          <w:sz w:val="22"/>
          <w:szCs w:val="22"/>
        </w:rPr>
      </w:pPr>
      <w:bookmarkStart w:id="180" w:name="_Ref330725597"/>
      <w:r w:rsidRPr="000B455F">
        <w:rPr>
          <w:rFonts w:ascii="Calibri" w:hAnsi="Calibri"/>
          <w:sz w:val="22"/>
          <w:szCs w:val="22"/>
        </w:rPr>
        <w:t>Wher</w:t>
      </w:r>
      <w:r w:rsidR="008F7037" w:rsidRPr="000B455F">
        <w:rPr>
          <w:rFonts w:ascii="Calibri" w:hAnsi="Calibri"/>
          <w:sz w:val="22"/>
          <w:szCs w:val="22"/>
        </w:rPr>
        <w:t xml:space="preserve">ever </w:t>
      </w:r>
      <w:r w:rsidRPr="000B455F">
        <w:rPr>
          <w:rFonts w:ascii="Calibri" w:hAnsi="Calibri"/>
          <w:sz w:val="22"/>
          <w:szCs w:val="22"/>
        </w:rPr>
        <w:t>the Writer’s approval, consent, agreement, confirmation and/or consultation, mutual or unilateral (</w:t>
      </w:r>
      <w:r w:rsidRPr="000B455F">
        <w:rPr>
          <w:rFonts w:ascii="Calibri" w:hAnsi="Calibri"/>
          <w:b/>
          <w:sz w:val="22"/>
          <w:szCs w:val="22"/>
        </w:rPr>
        <w:t>Approval</w:t>
      </w:r>
      <w:r w:rsidRPr="000B455F">
        <w:rPr>
          <w:rFonts w:ascii="Calibri" w:hAnsi="Calibri"/>
          <w:sz w:val="22"/>
          <w:szCs w:val="22"/>
        </w:rPr>
        <w:t xml:space="preserve">), </w:t>
      </w:r>
      <w:r w:rsidR="008F7037" w:rsidRPr="000B455F">
        <w:rPr>
          <w:rFonts w:ascii="Calibri" w:hAnsi="Calibri"/>
          <w:sz w:val="22"/>
          <w:szCs w:val="22"/>
        </w:rPr>
        <w:t xml:space="preserve">is required under this Agreement </w:t>
      </w:r>
      <w:r w:rsidRPr="000B455F">
        <w:rPr>
          <w:rFonts w:ascii="Calibri" w:hAnsi="Calibri"/>
          <w:sz w:val="22"/>
          <w:szCs w:val="22"/>
        </w:rPr>
        <w:t>such Approval:</w:t>
      </w:r>
      <w:bookmarkEnd w:id="180"/>
    </w:p>
    <w:p w14:paraId="34D322C7" w14:textId="71AC8563" w:rsidR="00811B44" w:rsidRPr="000B455F" w:rsidRDefault="00811B44" w:rsidP="008F7037">
      <w:pPr>
        <w:pStyle w:val="AgtLevel3"/>
        <w:numPr>
          <w:ilvl w:val="2"/>
          <w:numId w:val="11"/>
        </w:numPr>
        <w:rPr>
          <w:rFonts w:ascii="Calibri" w:hAnsi="Calibri"/>
          <w:sz w:val="22"/>
          <w:szCs w:val="22"/>
        </w:rPr>
      </w:pPr>
      <w:bookmarkStart w:id="181" w:name="_DV_M339"/>
      <w:bookmarkEnd w:id="181"/>
      <w:r w:rsidRPr="000B455F">
        <w:rPr>
          <w:rFonts w:ascii="Calibri" w:hAnsi="Calibri"/>
          <w:sz w:val="22"/>
          <w:szCs w:val="22"/>
        </w:rPr>
        <w:t>shall not be unreasonably withheld or delayed nor made conditional on varying the provisions of this Agreement or the rights granted to the Publisher under this Agreement;</w:t>
      </w:r>
    </w:p>
    <w:p w14:paraId="22E9E9F6" w14:textId="1BC99182" w:rsidR="00811B44" w:rsidRPr="000B455F" w:rsidRDefault="00811B44" w:rsidP="00811B44">
      <w:pPr>
        <w:pStyle w:val="AgtLevel3"/>
        <w:numPr>
          <w:ilvl w:val="2"/>
          <w:numId w:val="11"/>
        </w:numPr>
        <w:rPr>
          <w:rFonts w:ascii="Calibri" w:hAnsi="Calibri"/>
          <w:sz w:val="22"/>
          <w:szCs w:val="22"/>
        </w:rPr>
      </w:pPr>
      <w:bookmarkStart w:id="182" w:name="_DV_M340"/>
      <w:bookmarkEnd w:id="182"/>
      <w:r w:rsidRPr="000B455F">
        <w:rPr>
          <w:rFonts w:ascii="Calibri" w:hAnsi="Calibri"/>
          <w:sz w:val="22"/>
          <w:szCs w:val="22"/>
        </w:rPr>
        <w:t>shall be deemed given if: (i) given by the Writer's management, agent or legal representative from time to time (</w:t>
      </w:r>
      <w:r w:rsidR="008F7037" w:rsidRPr="000B455F">
        <w:rPr>
          <w:rFonts w:ascii="Calibri" w:hAnsi="Calibri"/>
          <w:b/>
          <w:sz w:val="22"/>
          <w:szCs w:val="22"/>
        </w:rPr>
        <w:t xml:space="preserve">Writer </w:t>
      </w:r>
      <w:r w:rsidRPr="000B455F">
        <w:rPr>
          <w:rFonts w:ascii="Calibri" w:hAnsi="Calibri"/>
          <w:b/>
          <w:sz w:val="22"/>
          <w:szCs w:val="22"/>
        </w:rPr>
        <w:t>Representative</w:t>
      </w:r>
      <w:r w:rsidRPr="000B455F">
        <w:rPr>
          <w:rFonts w:ascii="Calibri" w:hAnsi="Calibri"/>
          <w:sz w:val="22"/>
          <w:szCs w:val="22"/>
        </w:rPr>
        <w:t>); or (ii) the Publisher has not received written notice of the Writer's valid reasons for objection within [</w:t>
      </w:r>
      <w:r w:rsidR="00954FA2" w:rsidRPr="000B455F">
        <w:rPr>
          <w:rFonts w:ascii="Calibri" w:hAnsi="Calibri"/>
          <w:sz w:val="22"/>
          <w:szCs w:val="22"/>
        </w:rPr>
        <w:t xml:space="preserve"> xx </w:t>
      </w:r>
      <w:r w:rsidRPr="000B455F">
        <w:rPr>
          <w:rFonts w:ascii="Calibri" w:hAnsi="Calibri"/>
          <w:sz w:val="22"/>
          <w:szCs w:val="22"/>
        </w:rPr>
        <w:t xml:space="preserve">] Business Days after submission of the Publisher's written request for Approval to the Writer and/or any </w:t>
      </w:r>
      <w:r w:rsidR="00D85C3B" w:rsidRPr="000B455F">
        <w:rPr>
          <w:rFonts w:ascii="Calibri" w:hAnsi="Calibri"/>
          <w:sz w:val="22"/>
          <w:szCs w:val="22"/>
        </w:rPr>
        <w:t>Writer</w:t>
      </w:r>
      <w:r w:rsidRPr="000B455F">
        <w:rPr>
          <w:rFonts w:ascii="Calibri" w:hAnsi="Calibri"/>
          <w:sz w:val="22"/>
          <w:szCs w:val="22"/>
        </w:rPr>
        <w:t xml:space="preserve"> Representative; and</w:t>
      </w:r>
    </w:p>
    <w:p w14:paraId="02C148A7" w14:textId="77777777" w:rsidR="00811B44" w:rsidRPr="000B455F" w:rsidRDefault="00811B44" w:rsidP="00811B44">
      <w:pPr>
        <w:pStyle w:val="AgtLevel3"/>
        <w:numPr>
          <w:ilvl w:val="2"/>
          <w:numId w:val="11"/>
        </w:numPr>
        <w:rPr>
          <w:rFonts w:ascii="Calibri" w:hAnsi="Calibri"/>
          <w:sz w:val="22"/>
          <w:szCs w:val="22"/>
        </w:rPr>
      </w:pPr>
      <w:bookmarkStart w:id="183" w:name="_DV_M341"/>
      <w:bookmarkEnd w:id="183"/>
      <w:r w:rsidRPr="000B455F">
        <w:rPr>
          <w:rFonts w:ascii="Calibri" w:hAnsi="Calibri"/>
          <w:sz w:val="22"/>
          <w:szCs w:val="22"/>
        </w:rPr>
        <w:t>shall, once given (or deemed given), be irrevocable.</w:t>
      </w:r>
    </w:p>
    <w:p w14:paraId="4C0CF0AE" w14:textId="0DB45507" w:rsidR="00811B44" w:rsidRPr="000B455F" w:rsidRDefault="003040AC" w:rsidP="00811B44">
      <w:pPr>
        <w:pStyle w:val="AgtLevel2"/>
        <w:numPr>
          <w:ilvl w:val="1"/>
          <w:numId w:val="11"/>
        </w:numPr>
        <w:rPr>
          <w:rFonts w:ascii="Calibri" w:hAnsi="Calibri"/>
          <w:sz w:val="22"/>
          <w:szCs w:val="22"/>
        </w:rPr>
      </w:pPr>
      <w:bookmarkStart w:id="184" w:name="_DV_M342"/>
      <w:bookmarkEnd w:id="184"/>
      <w:r w:rsidRPr="000B455F">
        <w:rPr>
          <w:rFonts w:ascii="Calibri" w:hAnsi="Calibri"/>
          <w:sz w:val="22"/>
          <w:szCs w:val="22"/>
        </w:rPr>
        <w:t>A</w:t>
      </w:r>
      <w:r w:rsidR="00811B44" w:rsidRPr="000B455F">
        <w:rPr>
          <w:rFonts w:ascii="Calibri" w:hAnsi="Calibri"/>
          <w:sz w:val="22"/>
          <w:szCs w:val="22"/>
        </w:rPr>
        <w:t>ny request for, or grant of, Approval may be made by email.</w:t>
      </w:r>
    </w:p>
    <w:p w14:paraId="7D71A21A" w14:textId="3176FD1A" w:rsidR="00811B44" w:rsidRPr="000B455F" w:rsidRDefault="00811B44" w:rsidP="00954FA2">
      <w:pPr>
        <w:pStyle w:val="AgtLevel2"/>
        <w:numPr>
          <w:ilvl w:val="1"/>
          <w:numId w:val="11"/>
        </w:numPr>
        <w:ind w:left="0" w:firstLine="0"/>
        <w:rPr>
          <w:rFonts w:ascii="Calibri" w:hAnsi="Calibri"/>
          <w:sz w:val="22"/>
          <w:szCs w:val="22"/>
        </w:rPr>
      </w:pPr>
      <w:bookmarkStart w:id="185" w:name="_DV_M343"/>
      <w:bookmarkStart w:id="186" w:name="_DV_M344"/>
      <w:bookmarkEnd w:id="185"/>
      <w:bookmarkEnd w:id="186"/>
      <w:r w:rsidRPr="000B455F">
        <w:rPr>
          <w:rFonts w:ascii="Calibri" w:hAnsi="Calibri"/>
          <w:sz w:val="22"/>
          <w:szCs w:val="22"/>
        </w:rPr>
        <w:t>Any inadvertent failure by the Publisher to obtain the Approval of the Writer in the manner required by this Agreement shall not constitute a breach of this Agreement, nor give the Writer any right to terminate the Term and/or Retention Period.</w:t>
      </w:r>
    </w:p>
    <w:p w14:paraId="479D0F91" w14:textId="145C29E9" w:rsidR="00002690" w:rsidRPr="000B455F" w:rsidRDefault="00002690" w:rsidP="00B103F8">
      <w:pPr>
        <w:pStyle w:val="AgtLevel1Heading"/>
        <w:numPr>
          <w:ilvl w:val="0"/>
          <w:numId w:val="0"/>
        </w:numPr>
        <w:rPr>
          <w:rFonts w:ascii="Calibri" w:hAnsi="Calibri"/>
          <w:sz w:val="22"/>
          <w:szCs w:val="22"/>
        </w:rPr>
      </w:pPr>
      <w:r w:rsidRPr="000B455F">
        <w:rPr>
          <w:rFonts w:ascii="Calibri" w:hAnsi="Calibri"/>
          <w:sz w:val="22"/>
          <w:szCs w:val="22"/>
        </w:rPr>
        <w:t>1</w:t>
      </w:r>
      <w:r w:rsidR="004A1A2F" w:rsidRPr="000B455F">
        <w:rPr>
          <w:rFonts w:ascii="Calibri" w:hAnsi="Calibri"/>
          <w:sz w:val="22"/>
          <w:szCs w:val="22"/>
        </w:rPr>
        <w:t>6</w:t>
      </w:r>
      <w:r w:rsidRPr="000B455F">
        <w:rPr>
          <w:rFonts w:ascii="Calibri" w:hAnsi="Calibri"/>
          <w:sz w:val="22"/>
          <w:szCs w:val="22"/>
        </w:rPr>
        <w:t xml:space="preserve"> Data protection</w:t>
      </w:r>
    </w:p>
    <w:p w14:paraId="6F6B050A" w14:textId="77777777" w:rsidR="00002690" w:rsidRPr="000B455F" w:rsidRDefault="00002690" w:rsidP="00B103F8">
      <w:pPr>
        <w:pStyle w:val="Body2"/>
        <w:ind w:left="0"/>
        <w:rPr>
          <w:rFonts w:ascii="Calibri" w:hAnsi="Calibri"/>
          <w:sz w:val="22"/>
          <w:szCs w:val="22"/>
        </w:rPr>
      </w:pPr>
      <w:bookmarkStart w:id="187" w:name="_DV_M348"/>
      <w:bookmarkEnd w:id="187"/>
      <w:r w:rsidRPr="000B455F">
        <w:rPr>
          <w:rFonts w:ascii="Calibri" w:hAnsi="Calibri"/>
          <w:sz w:val="22"/>
          <w:szCs w:val="22"/>
        </w:rPr>
        <w:t xml:space="preserve">The Writer agrees that the Publisher may hold and process personal data relating to the Writer (whether or not sensitive) for legal, personnel, administrative and management purposes and may make such data </w:t>
      </w:r>
      <w:r w:rsidRPr="000B455F">
        <w:rPr>
          <w:rFonts w:ascii="Calibri" w:hAnsi="Calibri"/>
          <w:sz w:val="22"/>
          <w:szCs w:val="22"/>
        </w:rPr>
        <w:lastRenderedPageBreak/>
        <w:t>available to any other person(s) reasonably required to receive such data in connection with this Agreement (whether within or outside the European Economic Area).</w:t>
      </w:r>
    </w:p>
    <w:p w14:paraId="77AD48E4" w14:textId="23BAA461" w:rsidR="00002690" w:rsidRPr="000B455F" w:rsidRDefault="004A1A2F" w:rsidP="002B6CB5">
      <w:pPr>
        <w:pStyle w:val="AgtLevel1Heading"/>
        <w:numPr>
          <w:ilvl w:val="0"/>
          <w:numId w:val="0"/>
        </w:numPr>
        <w:rPr>
          <w:rFonts w:ascii="Calibri" w:hAnsi="Calibri"/>
          <w:sz w:val="22"/>
          <w:szCs w:val="22"/>
        </w:rPr>
      </w:pPr>
      <w:r w:rsidRPr="000B455F">
        <w:rPr>
          <w:rFonts w:ascii="Calibri" w:hAnsi="Calibri"/>
          <w:sz w:val="22"/>
          <w:szCs w:val="22"/>
        </w:rPr>
        <w:t>17</w:t>
      </w:r>
      <w:r w:rsidR="00444919" w:rsidRPr="000B455F">
        <w:rPr>
          <w:rFonts w:ascii="Calibri" w:hAnsi="Calibri"/>
          <w:sz w:val="22"/>
          <w:szCs w:val="22"/>
        </w:rPr>
        <w:t xml:space="preserve"> </w:t>
      </w:r>
      <w:r w:rsidR="00002690" w:rsidRPr="000B455F">
        <w:rPr>
          <w:rFonts w:ascii="Calibri" w:hAnsi="Calibri"/>
          <w:sz w:val="22"/>
          <w:szCs w:val="22"/>
        </w:rPr>
        <w:t>Confidentiality</w:t>
      </w:r>
    </w:p>
    <w:p w14:paraId="4DD24132" w14:textId="77777777" w:rsidR="00002690" w:rsidRPr="000B455F" w:rsidRDefault="00002690" w:rsidP="00B103F8">
      <w:pPr>
        <w:pStyle w:val="Body2"/>
        <w:ind w:left="0"/>
        <w:rPr>
          <w:rFonts w:ascii="Calibri" w:hAnsi="Calibri"/>
          <w:sz w:val="22"/>
          <w:szCs w:val="22"/>
        </w:rPr>
      </w:pPr>
      <w:bookmarkStart w:id="188" w:name="_DV_M346"/>
      <w:bookmarkEnd w:id="188"/>
      <w:r w:rsidRPr="000B455F">
        <w:rPr>
          <w:rFonts w:ascii="Calibri" w:hAnsi="Calibri"/>
          <w:sz w:val="22"/>
          <w:szCs w:val="22"/>
        </w:rPr>
        <w:t>Except to the extent required by law or by a court or other competent authority, neither party shall: (a) disclose to any other person any of the content of this Agreement, except to the extent reasonably required in order to perform this Agreement; or (b) make, or permit any person to make, any public announcement or statement (by any means) about this Agreement without the other party’s prior written approval (not to be unreasonably withheld or delayed).</w:t>
      </w:r>
    </w:p>
    <w:p w14:paraId="161C0A6F" w14:textId="2AC94A0E" w:rsidR="0067101E" w:rsidRPr="000B455F" w:rsidRDefault="0067101E" w:rsidP="00B103F8">
      <w:pPr>
        <w:jc w:val="both"/>
        <w:rPr>
          <w:b/>
        </w:rPr>
      </w:pPr>
      <w:r w:rsidRPr="000B455F">
        <w:rPr>
          <w:b/>
        </w:rPr>
        <w:t>1</w:t>
      </w:r>
      <w:r w:rsidR="004A1A2F" w:rsidRPr="000B455F">
        <w:rPr>
          <w:b/>
        </w:rPr>
        <w:t xml:space="preserve">8 </w:t>
      </w:r>
      <w:r w:rsidRPr="000B455F">
        <w:rPr>
          <w:b/>
        </w:rPr>
        <w:t xml:space="preserve">Complete agreement </w:t>
      </w:r>
    </w:p>
    <w:p w14:paraId="4CC9140C" w14:textId="77777777" w:rsidR="002548D9" w:rsidRPr="000B455F" w:rsidRDefault="0067101E" w:rsidP="00B103F8">
      <w:pPr>
        <w:jc w:val="both"/>
      </w:pPr>
      <w:r w:rsidRPr="000B455F">
        <w:t xml:space="preserve">This </w:t>
      </w:r>
      <w:r w:rsidR="009C1C15" w:rsidRPr="000B455F">
        <w:t>A</w:t>
      </w:r>
      <w:r w:rsidRPr="000B455F">
        <w:t>greement (and Schedule</w:t>
      </w:r>
      <w:r w:rsidR="00BB17FA" w:rsidRPr="000B455F">
        <w:t>s</w:t>
      </w:r>
      <w:r w:rsidR="009156CA" w:rsidRPr="000B455F">
        <w:t xml:space="preserve"> and Exhibit</w:t>
      </w:r>
      <w:r w:rsidRPr="000B455F">
        <w:t>) contains the complete agreement and understanding between the parties relatin</w:t>
      </w:r>
      <w:r w:rsidR="008A6A51" w:rsidRPr="000B455F">
        <w:t>g</w:t>
      </w:r>
      <w:r w:rsidRPr="000B455F">
        <w:t xml:space="preserve"> to the </w:t>
      </w:r>
      <w:r w:rsidR="008A6A51" w:rsidRPr="000B455F">
        <w:t>Work</w:t>
      </w:r>
      <w:r w:rsidRPr="000B455F">
        <w:t>(s) and supersedes all prior oral and written arrangement or agreements relating thereto</w:t>
      </w:r>
      <w:r w:rsidR="009C1C15" w:rsidRPr="000B455F">
        <w:t>. A</w:t>
      </w:r>
      <w:r w:rsidRPr="000B455F">
        <w:t>ny amendments shall be in writing and signed by both partie</w:t>
      </w:r>
      <w:r w:rsidR="009C1C15" w:rsidRPr="000B455F">
        <w:t>s</w:t>
      </w:r>
      <w:r w:rsidR="00ED6266" w:rsidRPr="000B455F">
        <w:t>.</w:t>
      </w:r>
      <w:r w:rsidR="009C1C15" w:rsidRPr="000B455F">
        <w:rPr>
          <w:rFonts w:ascii="Arial" w:eastAsia="Times New Roman" w:hAnsi="Arial"/>
          <w:lang w:val="en-GB"/>
        </w:rPr>
        <w:t xml:space="preserve"> </w:t>
      </w:r>
      <w:r w:rsidR="009C1C15" w:rsidRPr="000B455F">
        <w:t>I</w:t>
      </w:r>
      <w:r w:rsidRPr="000B455F">
        <w:t xml:space="preserve">n the event that any individual provision or clause of </w:t>
      </w:r>
      <w:r w:rsidR="00E0150C" w:rsidRPr="000B455F">
        <w:t>this</w:t>
      </w:r>
      <w:r w:rsidR="003038FC" w:rsidRPr="000B455F">
        <w:t xml:space="preserve"> Agreement</w:t>
      </w:r>
      <w:r w:rsidRPr="000B455F">
        <w:t xml:space="preserve"> </w:t>
      </w:r>
      <w:r w:rsidR="009C1C15" w:rsidRPr="000B455F">
        <w:t>is</w:t>
      </w:r>
      <w:r w:rsidRPr="000B455F">
        <w:t xml:space="preserve"> void voidable</w:t>
      </w:r>
      <w:r w:rsidR="009C1C15" w:rsidRPr="000B455F">
        <w:t xml:space="preserve"> or </w:t>
      </w:r>
      <w:r w:rsidR="00002690" w:rsidRPr="000B455F">
        <w:t>otherwise unenforceable</w:t>
      </w:r>
      <w:r w:rsidR="002A64B9" w:rsidRPr="000B455F">
        <w:t xml:space="preserve">, </w:t>
      </w:r>
      <w:r w:rsidRPr="000B455F">
        <w:t xml:space="preserve">the remainder of the document shall not be affected and shall remain in full force and </w:t>
      </w:r>
      <w:r w:rsidR="003038FC" w:rsidRPr="000B455F">
        <w:t>effect.</w:t>
      </w:r>
      <w:r w:rsidR="009C1C15" w:rsidRPr="000B455F">
        <w:t xml:space="preserve"> </w:t>
      </w:r>
      <w:r w:rsidR="002A64B9" w:rsidRPr="000B455F">
        <w:t xml:space="preserve">No failure to exercise any right or remedy in relation to this Agreement shall waive that (or any </w:t>
      </w:r>
      <w:r w:rsidR="00084265" w:rsidRPr="000B455F">
        <w:t>ot</w:t>
      </w:r>
      <w:r w:rsidR="002A64B9" w:rsidRPr="000B455F">
        <w:t xml:space="preserve">her) right or remedy . </w:t>
      </w:r>
      <w:r w:rsidR="009C1C15" w:rsidRPr="000B455F">
        <w:t>Nothing in this Agreement constitutes a partnership, joint venture, relationship of agency or contract of employment between the parties.  No provision of this Agreement is enforceable under the Contracts (Rights of Third Parties) Act 1999 or otherwise by any third party</w:t>
      </w:r>
      <w:r w:rsidR="002548D9" w:rsidRPr="000B455F">
        <w:t>.</w:t>
      </w:r>
    </w:p>
    <w:p w14:paraId="5912F463" w14:textId="7DCE98B0" w:rsidR="002548D9" w:rsidRPr="000B455F" w:rsidRDefault="002548D9" w:rsidP="00CB7EBF">
      <w:pPr>
        <w:pStyle w:val="ListParagraph"/>
        <w:numPr>
          <w:ilvl w:val="0"/>
          <w:numId w:val="58"/>
        </w:numPr>
        <w:ind w:left="284" w:hanging="295"/>
        <w:jc w:val="both"/>
        <w:rPr>
          <w:b/>
        </w:rPr>
      </w:pPr>
      <w:r w:rsidRPr="000B455F">
        <w:rPr>
          <w:b/>
        </w:rPr>
        <w:t>Force Majeure</w:t>
      </w:r>
    </w:p>
    <w:p w14:paraId="4736669C" w14:textId="4C890E42" w:rsidR="00731CEA" w:rsidRPr="000B455F" w:rsidRDefault="00731CEA" w:rsidP="00731CEA">
      <w:pPr>
        <w:jc w:val="both"/>
        <w:rPr>
          <w:b/>
        </w:rPr>
      </w:pPr>
      <w:r w:rsidRPr="000B455F">
        <w:t xml:space="preserve">If the performance of this Agreement by either party is delayed or rendered impossible for any reason beyond their control (including by reason of war, invasion, act of foreign enemy hostilities, </w:t>
      </w:r>
      <w:r w:rsidR="00084265" w:rsidRPr="000B455F">
        <w:t xml:space="preserve">civil war, commotion, rebellion, </w:t>
      </w:r>
      <w:r w:rsidRPr="000B455F">
        <w:t>strike, lock out, or other labour dispute,</w:t>
      </w:r>
      <w:r w:rsidR="00084265" w:rsidRPr="000B455F">
        <w:t xml:space="preserve"> </w:t>
      </w:r>
      <w:r w:rsidR="004568DF" w:rsidRPr="000B455F">
        <w:t xml:space="preserve">act of labour union or association of performers, </w:t>
      </w:r>
      <w:r w:rsidR="00084265" w:rsidRPr="000B455F">
        <w:t>act of government, a</w:t>
      </w:r>
      <w:r w:rsidRPr="000B455F">
        <w:t>ct of God</w:t>
      </w:r>
      <w:r w:rsidR="00084265" w:rsidRPr="000B455F">
        <w:t xml:space="preserve"> (including fire, storm, flood, earthquake) failure of technical facilities or default of third parties</w:t>
      </w:r>
      <w:r w:rsidR="004568DF" w:rsidRPr="000B455F">
        <w:t>)</w:t>
      </w:r>
      <w:r w:rsidR="00084265" w:rsidRPr="000B455F">
        <w:t xml:space="preserve"> then any such non performance shall not constitute a breach of this Agreement </w:t>
      </w:r>
      <w:r w:rsidR="004568DF" w:rsidRPr="000B455F">
        <w:t xml:space="preserve">but  either party on notice to the other may suspend its obligations under this Agreement </w:t>
      </w:r>
      <w:r w:rsidR="00084265" w:rsidRPr="000B455F">
        <w:t xml:space="preserve"> </w:t>
      </w:r>
      <w:r w:rsidR="004568DF" w:rsidRPr="000B455F">
        <w:t xml:space="preserve">for the duration of such circumstance, in which case a period equal to the suspension shall be added to the then-current Period of this Agreement, provided that: (a) any suspension as a result of an interference with the Publisher’s normal business operations, as opposed to the operations of the music publishing business generally, shall not exceed 6 months; and (b) subject only to clause </w:t>
      </w:r>
      <w:r w:rsidR="007B00C3" w:rsidRPr="000B455F">
        <w:t>3.4</w:t>
      </w:r>
      <w:r w:rsidR="00954FA2" w:rsidRPr="000B455F">
        <w:t xml:space="preserve"> </w:t>
      </w:r>
      <w:r w:rsidR="004568DF" w:rsidRPr="000B455F">
        <w:t>of Schedule 1, such Period shall not in any event exceed 4 years in duration.</w:t>
      </w:r>
    </w:p>
    <w:p w14:paraId="0717422D" w14:textId="0FDE694B" w:rsidR="007066DC" w:rsidRPr="000B455F" w:rsidRDefault="009713E4" w:rsidP="00B103F8">
      <w:pPr>
        <w:jc w:val="both"/>
        <w:rPr>
          <w:b/>
        </w:rPr>
      </w:pPr>
      <w:r w:rsidRPr="000B455F">
        <w:rPr>
          <w:b/>
        </w:rPr>
        <w:t xml:space="preserve">20 </w:t>
      </w:r>
      <w:r w:rsidR="007066DC" w:rsidRPr="000B455F">
        <w:rPr>
          <w:b/>
        </w:rPr>
        <w:t xml:space="preserve"> Legal advice </w:t>
      </w:r>
    </w:p>
    <w:p w14:paraId="22527185" w14:textId="77777777" w:rsidR="007066DC" w:rsidRPr="000B455F" w:rsidRDefault="007066DC" w:rsidP="00B103F8">
      <w:pPr>
        <w:jc w:val="both"/>
      </w:pPr>
      <w:r w:rsidRPr="000B455F">
        <w:t>Both parties confirm that they have taken legal advice on the cons</w:t>
      </w:r>
      <w:r w:rsidR="008A6A51" w:rsidRPr="000B455F">
        <w:t>t</w:t>
      </w:r>
      <w:r w:rsidRPr="000B455F">
        <w:t>ruction obligations and consequences of the te</w:t>
      </w:r>
      <w:r w:rsidR="008A6A51" w:rsidRPr="000B455F">
        <w:t>r</w:t>
      </w:r>
      <w:r w:rsidRPr="000B455F">
        <w:t xml:space="preserve">ms of this </w:t>
      </w:r>
      <w:r w:rsidR="00890D8E" w:rsidRPr="000B455F">
        <w:t>A</w:t>
      </w:r>
      <w:r w:rsidRPr="000B455F">
        <w:t>greement which affect them and that t</w:t>
      </w:r>
      <w:r w:rsidR="008A6A51" w:rsidRPr="000B455F">
        <w:t>h</w:t>
      </w:r>
      <w:r w:rsidRPr="000B455F">
        <w:t xml:space="preserve">ey are fully understood </w:t>
      </w:r>
      <w:r w:rsidR="008A6A51" w:rsidRPr="000B455F">
        <w:t>a</w:t>
      </w:r>
      <w:r w:rsidRPr="000B455F">
        <w:t>nd agreed.</w:t>
      </w:r>
    </w:p>
    <w:p w14:paraId="4FD9C57F" w14:textId="7FEDF3E5" w:rsidR="007066DC" w:rsidRPr="000B455F" w:rsidRDefault="009713E4" w:rsidP="00B103F8">
      <w:pPr>
        <w:jc w:val="both"/>
        <w:rPr>
          <w:b/>
        </w:rPr>
      </w:pPr>
      <w:r w:rsidRPr="000B455F">
        <w:rPr>
          <w:b/>
        </w:rPr>
        <w:t>21</w:t>
      </w:r>
      <w:r w:rsidR="007066DC" w:rsidRPr="000B455F">
        <w:rPr>
          <w:b/>
        </w:rPr>
        <w:t xml:space="preserve"> Headings </w:t>
      </w:r>
    </w:p>
    <w:p w14:paraId="707A6C3B" w14:textId="77777777" w:rsidR="007066DC" w:rsidRPr="000B455F" w:rsidRDefault="007066DC" w:rsidP="00B103F8">
      <w:pPr>
        <w:jc w:val="both"/>
      </w:pPr>
      <w:r w:rsidRPr="000B455F">
        <w:lastRenderedPageBreak/>
        <w:t xml:space="preserve">All headings in this </w:t>
      </w:r>
      <w:r w:rsidR="00890D8E" w:rsidRPr="000B455F">
        <w:t>A</w:t>
      </w:r>
      <w:r w:rsidRPr="000B455F">
        <w:t>greement are included for convenience only and shall not affect its interpretation</w:t>
      </w:r>
      <w:r w:rsidR="0095664E" w:rsidRPr="000B455F">
        <w:t>.</w:t>
      </w:r>
      <w:r w:rsidRPr="000B455F">
        <w:t xml:space="preserve"> </w:t>
      </w:r>
    </w:p>
    <w:p w14:paraId="6982AB5C" w14:textId="7659B596" w:rsidR="00CB7EBF" w:rsidRPr="000B455F" w:rsidRDefault="00CB7EBF" w:rsidP="00CB7EBF">
      <w:pPr>
        <w:pStyle w:val="AgtLevel1Heading"/>
        <w:numPr>
          <w:ilvl w:val="0"/>
          <w:numId w:val="60"/>
        </w:numPr>
        <w:ind w:left="284" w:hanging="284"/>
        <w:rPr>
          <w:rFonts w:ascii="Calibri" w:hAnsi="Calibri"/>
          <w:sz w:val="22"/>
          <w:szCs w:val="22"/>
        </w:rPr>
      </w:pPr>
      <w:r w:rsidRPr="000B455F">
        <w:rPr>
          <w:rFonts w:ascii="Calibri" w:hAnsi="Calibri"/>
          <w:b w:val="0"/>
          <w:sz w:val="22"/>
          <w:szCs w:val="22"/>
        </w:rPr>
        <w:t>[</w:t>
      </w:r>
      <w:r w:rsidRPr="000B455F">
        <w:rPr>
          <w:rFonts w:ascii="Calibri" w:hAnsi="Calibri"/>
          <w:sz w:val="22"/>
          <w:szCs w:val="22"/>
        </w:rPr>
        <w:t>Group provisions</w:t>
      </w:r>
    </w:p>
    <w:p w14:paraId="54F4E8C6" w14:textId="4ECE998F" w:rsidR="00CB7EBF" w:rsidRPr="000B455F" w:rsidRDefault="00CB7EBF" w:rsidP="00CB7EBF">
      <w:pPr>
        <w:pStyle w:val="Body2"/>
        <w:ind w:left="0"/>
        <w:rPr>
          <w:rFonts w:ascii="Calibri" w:hAnsi="Calibri"/>
          <w:sz w:val="22"/>
          <w:szCs w:val="22"/>
        </w:rPr>
      </w:pPr>
      <w:bookmarkStart w:id="189" w:name="_DV_M362"/>
      <w:bookmarkEnd w:id="189"/>
      <w:r w:rsidRPr="000B455F">
        <w:rPr>
          <w:rFonts w:ascii="Calibri" w:hAnsi="Calibri"/>
          <w:sz w:val="22"/>
          <w:szCs w:val="22"/>
        </w:rPr>
        <w:t xml:space="preserve">The provisions of Schedule </w:t>
      </w:r>
      <w:r w:rsidR="00F23094" w:rsidRPr="000B455F">
        <w:rPr>
          <w:rFonts w:ascii="Calibri" w:hAnsi="Calibri"/>
          <w:sz w:val="22"/>
          <w:szCs w:val="22"/>
        </w:rPr>
        <w:t>3</w:t>
      </w:r>
      <w:r w:rsidRPr="000B455F">
        <w:rPr>
          <w:rFonts w:ascii="Calibri" w:hAnsi="Calibri"/>
          <w:sz w:val="22"/>
          <w:szCs w:val="22"/>
        </w:rPr>
        <w:t xml:space="preserve"> apply.]</w:t>
      </w:r>
    </w:p>
    <w:p w14:paraId="2396FE22" w14:textId="6A87C3B7" w:rsidR="007066DC" w:rsidRPr="000B455F" w:rsidRDefault="009713E4" w:rsidP="00B103F8">
      <w:pPr>
        <w:jc w:val="both"/>
        <w:rPr>
          <w:b/>
        </w:rPr>
      </w:pPr>
      <w:r w:rsidRPr="000B455F">
        <w:rPr>
          <w:b/>
        </w:rPr>
        <w:t>2</w:t>
      </w:r>
      <w:r w:rsidR="007358B0" w:rsidRPr="000B455F">
        <w:rPr>
          <w:b/>
        </w:rPr>
        <w:t>3</w:t>
      </w:r>
      <w:r w:rsidR="00444919" w:rsidRPr="000B455F">
        <w:rPr>
          <w:b/>
        </w:rPr>
        <w:t xml:space="preserve"> </w:t>
      </w:r>
      <w:r w:rsidR="007066DC" w:rsidRPr="000B455F">
        <w:rPr>
          <w:b/>
        </w:rPr>
        <w:t xml:space="preserve">Law and Jurisdiction </w:t>
      </w:r>
    </w:p>
    <w:p w14:paraId="72A02B00" w14:textId="756C30B9" w:rsidR="00660F84" w:rsidRPr="000B455F" w:rsidRDefault="00660F84" w:rsidP="00B103F8">
      <w:pPr>
        <w:jc w:val="both"/>
      </w:pPr>
      <w:r w:rsidRPr="000B455F">
        <w:t xml:space="preserve">This </w:t>
      </w:r>
      <w:r w:rsidR="00890D8E" w:rsidRPr="000B455F">
        <w:t>A</w:t>
      </w:r>
      <w:r w:rsidRPr="000B455F">
        <w:t xml:space="preserve">greement shall be governed by and construed exclusively in accordance with the </w:t>
      </w:r>
      <w:r w:rsidR="00731CEA" w:rsidRPr="000B455F">
        <w:t>I</w:t>
      </w:r>
      <w:r w:rsidRPr="000B455F">
        <w:t xml:space="preserve">aws of England and Wales and each party </w:t>
      </w:r>
      <w:r w:rsidR="00E0150C" w:rsidRPr="000B455F">
        <w:t xml:space="preserve">hereby </w:t>
      </w:r>
      <w:r w:rsidRPr="000B455F">
        <w:t>submit</w:t>
      </w:r>
      <w:r w:rsidR="00E0150C" w:rsidRPr="000B455F">
        <w:t>s</w:t>
      </w:r>
      <w:r w:rsidRPr="000B455F">
        <w:t xml:space="preserve"> to the </w:t>
      </w:r>
      <w:r w:rsidR="00BC1ECD" w:rsidRPr="000B455F">
        <w:t xml:space="preserve">exclusive jurisdiction </w:t>
      </w:r>
      <w:r w:rsidRPr="000B455F">
        <w:t>of the English courts</w:t>
      </w:r>
      <w:r w:rsidR="00C23DD4" w:rsidRPr="000B455F">
        <w:t>.</w:t>
      </w:r>
      <w:r w:rsidRPr="000B455F">
        <w:t xml:space="preserve"> </w:t>
      </w:r>
    </w:p>
    <w:p w14:paraId="059E983D" w14:textId="77777777" w:rsidR="008D653B" w:rsidRPr="000B455F" w:rsidRDefault="008D653B" w:rsidP="00B103F8">
      <w:pPr>
        <w:jc w:val="both"/>
      </w:pPr>
      <w:r w:rsidRPr="000B455F">
        <w:t xml:space="preserve">As witness the hands of the parties the day and </w:t>
      </w:r>
      <w:r w:rsidR="003038FC" w:rsidRPr="000B455F">
        <w:t>year first</w:t>
      </w:r>
      <w:r w:rsidRPr="000B455F">
        <w:t xml:space="preserve"> above written</w:t>
      </w:r>
    </w:p>
    <w:p w14:paraId="30430BBE" w14:textId="253EFC76" w:rsidR="008D653B" w:rsidRPr="000B455F" w:rsidRDefault="008D653B" w:rsidP="007B00C3">
      <w:pPr>
        <w:jc w:val="both"/>
      </w:pPr>
      <w:r w:rsidRPr="000B455F">
        <w:t xml:space="preserve">SIGNED BY the said </w:t>
      </w:r>
      <w:r w:rsidR="002E336C" w:rsidRPr="000B455F">
        <w:t>…</w:t>
      </w:r>
      <w:r w:rsidR="007B00C3" w:rsidRPr="000B455F">
        <w:t xml:space="preserve">[ </w:t>
      </w:r>
      <w:r w:rsidR="007B00C3" w:rsidRPr="000B455F">
        <w:rPr>
          <w:i/>
        </w:rPr>
        <w:t xml:space="preserve">Writer  </w:t>
      </w:r>
      <w:r w:rsidR="007B00C3" w:rsidRPr="000B455F">
        <w:t>]</w:t>
      </w:r>
      <w:r w:rsidR="002E336C" w:rsidRPr="000B455F">
        <w:t>…………………………………….</w:t>
      </w:r>
    </w:p>
    <w:p w14:paraId="1726389D" w14:textId="77777777" w:rsidR="002E336C" w:rsidRPr="000B455F" w:rsidRDefault="0093034E" w:rsidP="00F83E25">
      <w:pPr>
        <w:jc w:val="both"/>
      </w:pPr>
      <w:r w:rsidRPr="000B455F">
        <w:t xml:space="preserve">In the presence of </w:t>
      </w:r>
    </w:p>
    <w:p w14:paraId="3056A88B" w14:textId="77777777" w:rsidR="00D430A0" w:rsidRPr="000B455F" w:rsidRDefault="00D430A0" w:rsidP="00F83E25">
      <w:pPr>
        <w:jc w:val="both"/>
        <w:rPr>
          <w:i/>
        </w:rPr>
      </w:pPr>
      <w:r w:rsidRPr="000B455F">
        <w:rPr>
          <w:i/>
        </w:rPr>
        <w:t>Witness</w:t>
      </w:r>
    </w:p>
    <w:p w14:paraId="078C973E" w14:textId="77777777" w:rsidR="00D430A0" w:rsidRPr="000B455F" w:rsidRDefault="00D430A0" w:rsidP="00F83E25">
      <w:pPr>
        <w:jc w:val="both"/>
        <w:rPr>
          <w:i/>
        </w:rPr>
      </w:pPr>
      <w:r w:rsidRPr="000B455F">
        <w:rPr>
          <w:i/>
        </w:rPr>
        <w:t xml:space="preserve">Name </w:t>
      </w:r>
    </w:p>
    <w:p w14:paraId="13AAB0CA" w14:textId="529622F7" w:rsidR="007B00C3" w:rsidRPr="000B455F" w:rsidRDefault="00D430A0" w:rsidP="00E128CF">
      <w:pPr>
        <w:jc w:val="both"/>
      </w:pPr>
      <w:r w:rsidRPr="000B455F">
        <w:rPr>
          <w:i/>
        </w:rPr>
        <w:t>Address</w:t>
      </w:r>
    </w:p>
    <w:p w14:paraId="19F18BC6" w14:textId="77777777" w:rsidR="00D430A0" w:rsidRPr="000B455F" w:rsidRDefault="00D430A0" w:rsidP="00707779">
      <w:pPr>
        <w:jc w:val="both"/>
      </w:pPr>
    </w:p>
    <w:p w14:paraId="2E94A2C7" w14:textId="64C83E03" w:rsidR="0093034E" w:rsidRPr="000B455F" w:rsidRDefault="0093034E" w:rsidP="00EE55C3">
      <w:pPr>
        <w:jc w:val="both"/>
      </w:pPr>
      <w:r w:rsidRPr="000B455F">
        <w:t>SIGNED BY</w:t>
      </w:r>
      <w:r w:rsidR="00D430A0" w:rsidRPr="000B455F">
        <w:t xml:space="preserve"> </w:t>
      </w:r>
    </w:p>
    <w:p w14:paraId="17357474" w14:textId="6974D1FE" w:rsidR="0093034E" w:rsidRPr="000B455F" w:rsidRDefault="0093034E" w:rsidP="000B7924">
      <w:pPr>
        <w:jc w:val="both"/>
      </w:pPr>
      <w:r w:rsidRPr="000B455F">
        <w:t xml:space="preserve">For and on behalf of </w:t>
      </w:r>
      <w:r w:rsidR="007B00C3" w:rsidRPr="000B455F">
        <w:t xml:space="preserve">   [ </w:t>
      </w:r>
      <w:r w:rsidR="007B00C3" w:rsidRPr="000B455F">
        <w:rPr>
          <w:i/>
        </w:rPr>
        <w:t xml:space="preserve"> Publisher</w:t>
      </w:r>
      <w:r w:rsidR="007B00C3" w:rsidRPr="000B455F">
        <w:t xml:space="preserve">   ]</w:t>
      </w:r>
    </w:p>
    <w:p w14:paraId="78C1368B" w14:textId="77777777" w:rsidR="0093034E" w:rsidRPr="000B455F" w:rsidRDefault="0093034E" w:rsidP="000B7924">
      <w:pPr>
        <w:jc w:val="both"/>
      </w:pPr>
      <w:r w:rsidRPr="000B455F">
        <w:t xml:space="preserve">In the presence of </w:t>
      </w:r>
    </w:p>
    <w:p w14:paraId="27565960" w14:textId="77777777" w:rsidR="00D430A0" w:rsidRPr="000B455F" w:rsidRDefault="00D430A0" w:rsidP="009233B2">
      <w:pPr>
        <w:jc w:val="both"/>
        <w:rPr>
          <w:i/>
        </w:rPr>
      </w:pPr>
      <w:r w:rsidRPr="000B455F">
        <w:rPr>
          <w:i/>
        </w:rPr>
        <w:t>Witness</w:t>
      </w:r>
    </w:p>
    <w:p w14:paraId="36AF7A7D" w14:textId="77777777" w:rsidR="00D430A0" w:rsidRPr="000B455F" w:rsidRDefault="00D430A0" w:rsidP="009233B2">
      <w:pPr>
        <w:jc w:val="both"/>
        <w:rPr>
          <w:i/>
        </w:rPr>
      </w:pPr>
      <w:r w:rsidRPr="000B455F">
        <w:rPr>
          <w:i/>
        </w:rPr>
        <w:t xml:space="preserve">Name </w:t>
      </w:r>
    </w:p>
    <w:p w14:paraId="04FAD33F" w14:textId="77777777" w:rsidR="00D430A0" w:rsidRPr="000B455F" w:rsidRDefault="00D430A0" w:rsidP="00D430A0">
      <w:pPr>
        <w:jc w:val="both"/>
      </w:pPr>
      <w:r w:rsidRPr="000B455F">
        <w:rPr>
          <w:i/>
        </w:rPr>
        <w:t>Address</w:t>
      </w:r>
    </w:p>
    <w:p w14:paraId="2586D674" w14:textId="77777777" w:rsidR="00D430A0" w:rsidRPr="000B455F" w:rsidRDefault="00D430A0" w:rsidP="00B103F8">
      <w:pPr>
        <w:jc w:val="both"/>
      </w:pPr>
    </w:p>
    <w:p w14:paraId="40DDED51" w14:textId="6C9AC3E8" w:rsidR="00A56636" w:rsidRDefault="002E02CB" w:rsidP="00B103F8">
      <w:pPr>
        <w:jc w:val="both"/>
      </w:pPr>
      <w:r w:rsidRPr="000B455F">
        <w:t xml:space="preserve"> </w:t>
      </w:r>
    </w:p>
    <w:p w14:paraId="085A83BC" w14:textId="77777777" w:rsidR="00A56636" w:rsidRDefault="00A56636">
      <w:pPr>
        <w:spacing w:after="0" w:line="240" w:lineRule="auto"/>
      </w:pPr>
      <w:r>
        <w:br w:type="page"/>
      </w:r>
    </w:p>
    <w:p w14:paraId="0DA0CB0F" w14:textId="77777777" w:rsidR="0093034E" w:rsidRPr="000B455F" w:rsidRDefault="0093034E" w:rsidP="00B103F8">
      <w:pPr>
        <w:jc w:val="both"/>
      </w:pPr>
    </w:p>
    <w:p w14:paraId="1CE619B7" w14:textId="77777777" w:rsidR="0093034E" w:rsidRPr="000B455F" w:rsidRDefault="0093034E" w:rsidP="006B69BC">
      <w:pPr>
        <w:ind w:left="2160" w:firstLine="720"/>
        <w:jc w:val="center"/>
        <w:rPr>
          <w:b/>
        </w:rPr>
      </w:pPr>
      <w:r w:rsidRPr="000B455F">
        <w:rPr>
          <w:b/>
        </w:rPr>
        <w:t>SCHEDULE</w:t>
      </w:r>
      <w:r w:rsidR="006B69BC" w:rsidRPr="000B455F">
        <w:rPr>
          <w:b/>
        </w:rPr>
        <w:t xml:space="preserve"> 1</w:t>
      </w:r>
    </w:p>
    <w:p w14:paraId="42753A6D" w14:textId="77777777" w:rsidR="0093034E" w:rsidRPr="000B455F" w:rsidRDefault="0093034E" w:rsidP="00B103F8">
      <w:pPr>
        <w:jc w:val="both"/>
      </w:pPr>
    </w:p>
    <w:p w14:paraId="264F433D" w14:textId="77777777" w:rsidR="0093034E" w:rsidRPr="000B455F" w:rsidRDefault="0093034E" w:rsidP="00B103F8">
      <w:pPr>
        <w:jc w:val="both"/>
      </w:pPr>
      <w:r w:rsidRPr="000B455F">
        <w:rPr>
          <w:b/>
        </w:rPr>
        <w:t>1 Territory</w:t>
      </w:r>
      <w:r w:rsidR="00660F84" w:rsidRPr="000B455F">
        <w:rPr>
          <w:b/>
        </w:rPr>
        <w:t>:</w:t>
      </w:r>
      <w:r w:rsidR="00E0150C" w:rsidRPr="000B455F">
        <w:rPr>
          <w:b/>
        </w:rPr>
        <w:t xml:space="preserve"> </w:t>
      </w:r>
      <w:r w:rsidR="00E0150C" w:rsidRPr="000B455F">
        <w:t>[                            ]</w:t>
      </w:r>
    </w:p>
    <w:p w14:paraId="49D33441" w14:textId="77777777" w:rsidR="0093034E" w:rsidRPr="000B455F" w:rsidRDefault="00DA6E21" w:rsidP="00DA6E21">
      <w:pPr>
        <w:jc w:val="both"/>
        <w:rPr>
          <w:b/>
        </w:rPr>
      </w:pPr>
      <w:r w:rsidRPr="000B455F">
        <w:rPr>
          <w:b/>
        </w:rPr>
        <w:t xml:space="preserve">2 </w:t>
      </w:r>
      <w:r w:rsidR="0093034E" w:rsidRPr="000B455F">
        <w:rPr>
          <w:b/>
        </w:rPr>
        <w:t>Work (s)</w:t>
      </w:r>
      <w:r w:rsidR="00660F84" w:rsidRPr="000B455F">
        <w:rPr>
          <w:b/>
        </w:rPr>
        <w:t>:</w:t>
      </w:r>
      <w:r w:rsidR="00E0150C" w:rsidRPr="000B455F">
        <w:rPr>
          <w:b/>
        </w:rPr>
        <w:t xml:space="preserve"> </w:t>
      </w:r>
    </w:p>
    <w:p w14:paraId="46888B30" w14:textId="77777777" w:rsidR="00DA6E21" w:rsidRPr="000B455F" w:rsidRDefault="00DA6E21" w:rsidP="00DD1BEC">
      <w:pPr>
        <w:pStyle w:val="Body2"/>
        <w:ind w:left="0"/>
        <w:rPr>
          <w:rFonts w:ascii="Calibri" w:hAnsi="Calibri"/>
          <w:sz w:val="22"/>
          <w:szCs w:val="22"/>
        </w:rPr>
      </w:pPr>
      <w:r w:rsidRPr="000B455F">
        <w:rPr>
          <w:rFonts w:ascii="Calibri" w:hAnsi="Calibri"/>
          <w:sz w:val="22"/>
          <w:szCs w:val="22"/>
        </w:rPr>
        <w:t>All musical compositions composed, owned and/or controlled by or for the Writer during the Term [</w:t>
      </w:r>
      <w:r w:rsidR="002D7362" w:rsidRPr="000B455F">
        <w:rPr>
          <w:rFonts w:ascii="Calibri" w:hAnsi="Calibri"/>
          <w:sz w:val="22"/>
          <w:szCs w:val="22"/>
        </w:rPr>
        <w:t>and also including</w:t>
      </w:r>
      <w:r w:rsidRPr="000B455F">
        <w:rPr>
          <w:rFonts w:ascii="Calibri" w:hAnsi="Calibri"/>
          <w:sz w:val="22"/>
          <w:szCs w:val="22"/>
        </w:rPr>
        <w:t xml:space="preserve"> all compositions:</w:t>
      </w:r>
    </w:p>
    <w:p w14:paraId="7F5087A7" w14:textId="49834428" w:rsidR="00DA6E21" w:rsidRPr="000B455F" w:rsidRDefault="00DA6E21" w:rsidP="00213CD9">
      <w:pPr>
        <w:pStyle w:val="AgtLevel3"/>
        <w:numPr>
          <w:ilvl w:val="0"/>
          <w:numId w:val="62"/>
        </w:numPr>
        <w:rPr>
          <w:rFonts w:ascii="Calibri" w:hAnsi="Calibri"/>
          <w:sz w:val="22"/>
          <w:szCs w:val="22"/>
        </w:rPr>
      </w:pPr>
      <w:bookmarkStart w:id="190" w:name="_DV_M32"/>
      <w:bookmarkStart w:id="191" w:name="_Ref322191798"/>
      <w:bookmarkEnd w:id="190"/>
      <w:r w:rsidRPr="000B455F">
        <w:rPr>
          <w:rFonts w:ascii="Calibri" w:hAnsi="Calibri"/>
          <w:sz w:val="22"/>
          <w:szCs w:val="22"/>
        </w:rPr>
        <w:t xml:space="preserve">composed by the Writer before the start of the Term, including the </w:t>
      </w:r>
      <w:r w:rsidR="002D7362" w:rsidRPr="000B455F">
        <w:rPr>
          <w:rFonts w:ascii="Calibri" w:hAnsi="Calibri"/>
          <w:sz w:val="22"/>
          <w:szCs w:val="22"/>
        </w:rPr>
        <w:t xml:space="preserve">following </w:t>
      </w:r>
      <w:r w:rsidRPr="000B455F">
        <w:rPr>
          <w:rFonts w:ascii="Calibri" w:hAnsi="Calibri"/>
          <w:sz w:val="22"/>
          <w:szCs w:val="22"/>
        </w:rPr>
        <w:t xml:space="preserve">compositions </w:t>
      </w:r>
      <w:bookmarkEnd w:id="191"/>
      <w:r w:rsidR="002D7362" w:rsidRPr="000B455F">
        <w:rPr>
          <w:rFonts w:ascii="Calibri" w:hAnsi="Calibri"/>
          <w:sz w:val="22"/>
          <w:szCs w:val="22"/>
        </w:rPr>
        <w:t>:</w:t>
      </w:r>
    </w:p>
    <w:p w14:paraId="301C23FD" w14:textId="23A48B1B" w:rsidR="00213CD9" w:rsidRPr="000B455F" w:rsidRDefault="002D7362" w:rsidP="00213CD9">
      <w:pPr>
        <w:pStyle w:val="ListParagraph"/>
        <w:jc w:val="both"/>
      </w:pPr>
      <w:r w:rsidRPr="000B455F">
        <w:t>Title [</w:t>
      </w:r>
      <w:r w:rsidRPr="000B455F">
        <w:tab/>
      </w:r>
      <w:r w:rsidRPr="000B455F">
        <w:tab/>
      </w:r>
      <w:r w:rsidRPr="000B455F">
        <w:tab/>
        <w:t>]Writer(s) [</w:t>
      </w:r>
      <w:r w:rsidRPr="000B455F">
        <w:tab/>
      </w:r>
      <w:r w:rsidRPr="000B455F">
        <w:tab/>
      </w:r>
      <w:r w:rsidR="00641DBD" w:rsidRPr="000B455F">
        <w:tab/>
      </w:r>
      <w:r w:rsidRPr="000B455F">
        <w:t>] Percentage controlled [</w:t>
      </w:r>
      <w:r w:rsidRPr="000B455F">
        <w:tab/>
        <w:t>]</w:t>
      </w:r>
    </w:p>
    <w:p w14:paraId="429D6A44" w14:textId="77777777" w:rsidR="00213CD9" w:rsidRPr="000B455F" w:rsidRDefault="00213CD9" w:rsidP="00213CD9">
      <w:pPr>
        <w:pStyle w:val="ListParagraph"/>
        <w:jc w:val="both"/>
      </w:pPr>
    </w:p>
    <w:p w14:paraId="2C0285E0" w14:textId="77777777" w:rsidR="00213CD9" w:rsidRPr="000B455F" w:rsidRDefault="00213CD9" w:rsidP="00213CD9">
      <w:pPr>
        <w:pStyle w:val="ListParagraph"/>
        <w:jc w:val="both"/>
      </w:pPr>
    </w:p>
    <w:p w14:paraId="3C800F86" w14:textId="77777777" w:rsidR="002D7362" w:rsidRPr="000B455F" w:rsidRDefault="002D7362" w:rsidP="002D7362">
      <w:pPr>
        <w:pStyle w:val="ListParagraph"/>
        <w:jc w:val="both"/>
      </w:pPr>
    </w:p>
    <w:p w14:paraId="17E04FC3" w14:textId="77D6ADAD" w:rsidR="002D7362" w:rsidRPr="000B455F" w:rsidRDefault="00213CD9" w:rsidP="00DD1BEC">
      <w:pPr>
        <w:pStyle w:val="ListParagraph"/>
        <w:jc w:val="both"/>
      </w:pPr>
      <w:r w:rsidRPr="000B455F">
        <w:t>and</w:t>
      </w:r>
    </w:p>
    <w:p w14:paraId="1360BBA4" w14:textId="6093F754" w:rsidR="00DA6E21" w:rsidRPr="000B455F" w:rsidRDefault="00DA6E21" w:rsidP="00213CD9">
      <w:pPr>
        <w:pStyle w:val="AgtLevel3"/>
        <w:numPr>
          <w:ilvl w:val="0"/>
          <w:numId w:val="62"/>
        </w:numPr>
        <w:rPr>
          <w:rFonts w:ascii="Calibri" w:hAnsi="Calibri"/>
          <w:sz w:val="22"/>
          <w:szCs w:val="22"/>
        </w:rPr>
      </w:pPr>
      <w:bookmarkStart w:id="192" w:name="_DV_M33"/>
      <w:bookmarkEnd w:id="192"/>
      <w:r w:rsidRPr="000B455F">
        <w:rPr>
          <w:rFonts w:ascii="Calibri" w:hAnsi="Calibri"/>
          <w:sz w:val="22"/>
          <w:szCs w:val="22"/>
        </w:rPr>
        <w:t xml:space="preserve">if applicable, </w:t>
      </w:r>
      <w:r w:rsidR="002A55F5" w:rsidRPr="000B455F">
        <w:rPr>
          <w:rFonts w:ascii="Calibri" w:hAnsi="Calibri"/>
          <w:sz w:val="22"/>
          <w:szCs w:val="22"/>
        </w:rPr>
        <w:t xml:space="preserve">compositions </w:t>
      </w:r>
      <w:r w:rsidRPr="000B455F">
        <w:rPr>
          <w:rFonts w:ascii="Calibri" w:hAnsi="Calibri"/>
          <w:sz w:val="22"/>
          <w:szCs w:val="22"/>
        </w:rPr>
        <w:t xml:space="preserve">in which the Writer has granted rights to any third party before the Term, to the extent that any rights in such compositions revert from such third party to or </w:t>
      </w:r>
      <w:r w:rsidR="00E23698" w:rsidRPr="000B455F">
        <w:rPr>
          <w:rFonts w:ascii="Calibri" w:hAnsi="Calibri"/>
          <w:sz w:val="22"/>
          <w:szCs w:val="22"/>
        </w:rPr>
        <w:t xml:space="preserve">for the Writer during the Term </w:t>
      </w:r>
      <w:r w:rsidRPr="000B455F">
        <w:rPr>
          <w:rFonts w:ascii="Calibri" w:hAnsi="Calibri"/>
          <w:sz w:val="22"/>
          <w:szCs w:val="22"/>
        </w:rPr>
        <w:t xml:space="preserve">including the </w:t>
      </w:r>
      <w:r w:rsidR="002D7362" w:rsidRPr="000B455F">
        <w:rPr>
          <w:rFonts w:ascii="Calibri" w:hAnsi="Calibri"/>
          <w:sz w:val="22"/>
          <w:szCs w:val="22"/>
        </w:rPr>
        <w:t>following compositions:</w:t>
      </w:r>
    </w:p>
    <w:p w14:paraId="010B4737" w14:textId="77777777" w:rsidR="002D7362" w:rsidRPr="000B455F" w:rsidRDefault="002D7362" w:rsidP="00DD1BEC">
      <w:pPr>
        <w:pStyle w:val="ListParagraph"/>
        <w:jc w:val="both"/>
      </w:pPr>
      <w:r w:rsidRPr="000B455F">
        <w:t>Title [</w:t>
      </w:r>
      <w:r w:rsidRPr="000B455F">
        <w:tab/>
      </w:r>
      <w:r w:rsidRPr="000B455F">
        <w:tab/>
      </w:r>
      <w:r w:rsidRPr="000B455F">
        <w:tab/>
        <w:t>]Writer(s)</w:t>
      </w:r>
      <w:r w:rsidR="00641DBD" w:rsidRPr="000B455F">
        <w:t xml:space="preserve"> [</w:t>
      </w:r>
      <w:r w:rsidR="00641DBD" w:rsidRPr="000B455F">
        <w:tab/>
      </w:r>
      <w:r w:rsidR="00641DBD" w:rsidRPr="000B455F">
        <w:tab/>
      </w:r>
      <w:r w:rsidR="00641DBD" w:rsidRPr="000B455F">
        <w:tab/>
        <w:t xml:space="preserve"> ] Percentage controlled [</w:t>
      </w:r>
      <w:r w:rsidR="00641DBD" w:rsidRPr="000B455F">
        <w:tab/>
      </w:r>
      <w:r w:rsidRPr="000B455F">
        <w:t>]</w:t>
      </w:r>
    </w:p>
    <w:p w14:paraId="01D1B4BF" w14:textId="77777777" w:rsidR="00213CD9" w:rsidRPr="000B455F" w:rsidRDefault="00213CD9" w:rsidP="00DD1BEC">
      <w:pPr>
        <w:pStyle w:val="ListParagraph"/>
        <w:jc w:val="both"/>
      </w:pPr>
    </w:p>
    <w:p w14:paraId="650FB044" w14:textId="77777777" w:rsidR="00213CD9" w:rsidRPr="000B455F" w:rsidRDefault="00213CD9" w:rsidP="00DD1BEC">
      <w:pPr>
        <w:pStyle w:val="ListParagraph"/>
        <w:jc w:val="both"/>
      </w:pPr>
    </w:p>
    <w:p w14:paraId="25EA1958" w14:textId="77777777" w:rsidR="00213CD9" w:rsidRPr="000B455F" w:rsidRDefault="00213CD9" w:rsidP="00DD1BEC">
      <w:pPr>
        <w:pStyle w:val="ListParagraph"/>
        <w:jc w:val="both"/>
      </w:pPr>
    </w:p>
    <w:p w14:paraId="28B7CB25" w14:textId="20DAFA05" w:rsidR="002D7362" w:rsidRPr="000B455F" w:rsidRDefault="00213CD9" w:rsidP="00213CD9">
      <w:pPr>
        <w:pStyle w:val="AgtLevel3"/>
        <w:numPr>
          <w:ilvl w:val="0"/>
          <w:numId w:val="0"/>
        </w:numPr>
        <w:ind w:firstLine="709"/>
        <w:rPr>
          <w:rFonts w:ascii="Calibri" w:hAnsi="Calibri"/>
          <w:sz w:val="22"/>
          <w:szCs w:val="22"/>
        </w:rPr>
      </w:pPr>
      <w:r w:rsidRPr="000B455F">
        <w:rPr>
          <w:rFonts w:ascii="Calibri" w:hAnsi="Calibri"/>
          <w:sz w:val="22"/>
          <w:szCs w:val="22"/>
        </w:rPr>
        <w:t>and</w:t>
      </w:r>
    </w:p>
    <w:p w14:paraId="2DF90CD5" w14:textId="18DB4CC0" w:rsidR="00DA6E21" w:rsidRPr="000B455F" w:rsidRDefault="00213CD9" w:rsidP="00213CD9">
      <w:pPr>
        <w:pStyle w:val="AgtLevel3"/>
        <w:numPr>
          <w:ilvl w:val="0"/>
          <w:numId w:val="0"/>
        </w:numPr>
        <w:ind w:left="1134" w:hanging="425"/>
        <w:rPr>
          <w:rFonts w:ascii="Calibri" w:hAnsi="Calibri"/>
          <w:sz w:val="22"/>
          <w:szCs w:val="22"/>
        </w:rPr>
      </w:pPr>
      <w:bookmarkStart w:id="193" w:name="_DV_M34"/>
      <w:bookmarkEnd w:id="193"/>
      <w:r w:rsidRPr="000B455F">
        <w:rPr>
          <w:rFonts w:ascii="Calibri" w:hAnsi="Calibri"/>
          <w:sz w:val="22"/>
          <w:szCs w:val="22"/>
        </w:rPr>
        <w:t xml:space="preserve">(c) </w:t>
      </w:r>
      <w:r w:rsidRPr="000B455F">
        <w:rPr>
          <w:rFonts w:ascii="Calibri" w:hAnsi="Calibri"/>
          <w:sz w:val="22"/>
          <w:szCs w:val="22"/>
        </w:rPr>
        <w:tab/>
      </w:r>
      <w:r w:rsidR="00DA6E21" w:rsidRPr="000B455F">
        <w:rPr>
          <w:rFonts w:ascii="Calibri" w:hAnsi="Calibri"/>
          <w:sz w:val="22"/>
          <w:szCs w:val="22"/>
        </w:rPr>
        <w:t>begun by the Writer before and completed during the Term and</w:t>
      </w:r>
      <w:bookmarkStart w:id="194" w:name="_DV_M35"/>
      <w:bookmarkEnd w:id="194"/>
      <w:r w:rsidR="002D7362" w:rsidRPr="000B455F">
        <w:rPr>
          <w:rFonts w:ascii="Calibri" w:hAnsi="Calibri"/>
          <w:sz w:val="22"/>
          <w:szCs w:val="22"/>
        </w:rPr>
        <w:t xml:space="preserve"> </w:t>
      </w:r>
      <w:r w:rsidR="00DA6E21" w:rsidRPr="000B455F">
        <w:rPr>
          <w:rFonts w:ascii="Calibri" w:hAnsi="Calibri"/>
          <w:sz w:val="22"/>
          <w:szCs w:val="22"/>
        </w:rPr>
        <w:t xml:space="preserve">begun by the Writer before </w:t>
      </w:r>
      <w:r w:rsidRPr="000B455F">
        <w:rPr>
          <w:rFonts w:ascii="Calibri" w:hAnsi="Calibri"/>
          <w:sz w:val="22"/>
          <w:szCs w:val="22"/>
        </w:rPr>
        <w:t xml:space="preserve"> </w:t>
      </w:r>
      <w:r w:rsidR="00DA6E21" w:rsidRPr="000B455F">
        <w:rPr>
          <w:rFonts w:ascii="Calibri" w:hAnsi="Calibri"/>
          <w:sz w:val="22"/>
          <w:szCs w:val="22"/>
        </w:rPr>
        <w:t>or during the Term and completed after the Term (details of which shall be given to the Publisher by the Writer immediately on the end of the Term and their completion respectively);</w:t>
      </w:r>
      <w:r w:rsidR="002D7362" w:rsidRPr="000B455F">
        <w:rPr>
          <w:rFonts w:ascii="Calibri" w:hAnsi="Calibri"/>
          <w:sz w:val="22"/>
          <w:szCs w:val="22"/>
        </w:rPr>
        <w:t>]</w:t>
      </w:r>
    </w:p>
    <w:p w14:paraId="0594F5C8" w14:textId="77777777" w:rsidR="0093034E" w:rsidRPr="000B455F" w:rsidRDefault="000D43F7" w:rsidP="000D43F7">
      <w:pPr>
        <w:jc w:val="both"/>
        <w:rPr>
          <w:b/>
        </w:rPr>
      </w:pPr>
      <w:r w:rsidRPr="000B455F">
        <w:rPr>
          <w:b/>
        </w:rPr>
        <w:t xml:space="preserve">3 </w:t>
      </w:r>
      <w:r w:rsidR="0093034E" w:rsidRPr="000B455F">
        <w:rPr>
          <w:b/>
        </w:rPr>
        <w:t xml:space="preserve">Term </w:t>
      </w:r>
      <w:r w:rsidR="00660F84" w:rsidRPr="000B455F">
        <w:rPr>
          <w:b/>
        </w:rPr>
        <w:t>:</w:t>
      </w:r>
    </w:p>
    <w:p w14:paraId="3EA59FB8" w14:textId="77777777" w:rsidR="000D43F7" w:rsidRPr="000B455F" w:rsidRDefault="00DD1BEC" w:rsidP="00CA67CF">
      <w:pPr>
        <w:spacing w:line="360" w:lineRule="auto"/>
        <w:jc w:val="both"/>
        <w:rPr>
          <w:lang w:val="en-GB"/>
        </w:rPr>
      </w:pPr>
      <w:r w:rsidRPr="000B455F">
        <w:rPr>
          <w:lang w:val="en-GB"/>
        </w:rPr>
        <w:t>3.1</w:t>
      </w:r>
      <w:r w:rsidRPr="000B455F">
        <w:rPr>
          <w:lang w:val="en-GB"/>
        </w:rPr>
        <w:tab/>
      </w:r>
      <w:r w:rsidR="000D43F7" w:rsidRPr="000B455F">
        <w:rPr>
          <w:lang w:val="en-GB"/>
        </w:rPr>
        <w:t>T</w:t>
      </w:r>
      <w:r w:rsidRPr="000B455F">
        <w:rPr>
          <w:lang w:val="en-GB"/>
        </w:rPr>
        <w:t xml:space="preserve">he </w:t>
      </w:r>
      <w:r w:rsidR="00641DBD" w:rsidRPr="000B455F">
        <w:rPr>
          <w:lang w:val="en-GB"/>
        </w:rPr>
        <w:t xml:space="preserve">Term shall </w:t>
      </w:r>
      <w:r w:rsidRPr="000B455F">
        <w:rPr>
          <w:lang w:val="en-GB"/>
        </w:rPr>
        <w:t>commence on the date of thi</w:t>
      </w:r>
      <w:r w:rsidR="00641DBD" w:rsidRPr="000B455F">
        <w:rPr>
          <w:lang w:val="en-GB"/>
        </w:rPr>
        <w:t>s Agreement and continue for an</w:t>
      </w:r>
      <w:r w:rsidRPr="000B455F">
        <w:rPr>
          <w:lang w:val="en-GB"/>
        </w:rPr>
        <w:t xml:space="preserve"> initial period</w:t>
      </w:r>
      <w:r w:rsidR="000D43F7" w:rsidRPr="000B455F">
        <w:rPr>
          <w:lang w:val="en-GB"/>
        </w:rPr>
        <w:t xml:space="preserve"> (the "</w:t>
      </w:r>
      <w:r w:rsidR="000D43F7" w:rsidRPr="000B455F">
        <w:rPr>
          <w:b/>
          <w:lang w:val="en-GB"/>
        </w:rPr>
        <w:t>Initial Period</w:t>
      </w:r>
      <w:r w:rsidR="000D43F7" w:rsidRPr="000B455F">
        <w:rPr>
          <w:lang w:val="en-GB"/>
        </w:rPr>
        <w:t>") together with such further period or periods as may arise by reason of the exercise by the Publisher of one or more of its options granted below</w:t>
      </w:r>
    </w:p>
    <w:p w14:paraId="72ED3A2C" w14:textId="63DE27BC" w:rsidR="002D2DCD" w:rsidRPr="000B455F" w:rsidRDefault="00DD1BEC" w:rsidP="00CA67CF">
      <w:pPr>
        <w:spacing w:line="360" w:lineRule="auto"/>
        <w:jc w:val="both"/>
        <w:rPr>
          <w:lang w:val="en-GB"/>
        </w:rPr>
      </w:pPr>
      <w:r w:rsidRPr="000B455F">
        <w:rPr>
          <w:lang w:val="en-GB"/>
        </w:rPr>
        <w:lastRenderedPageBreak/>
        <w:t>3.2</w:t>
      </w:r>
      <w:r w:rsidRPr="000B455F">
        <w:rPr>
          <w:lang w:val="en-GB"/>
        </w:rPr>
        <w:tab/>
      </w:r>
      <w:r w:rsidR="000D43F7" w:rsidRPr="000B455F">
        <w:rPr>
          <w:lang w:val="en-GB"/>
        </w:rPr>
        <w:t xml:space="preserve">The Publisher shall have </w:t>
      </w:r>
      <w:r w:rsidRPr="000B455F">
        <w:rPr>
          <w:lang w:val="en-GB"/>
        </w:rPr>
        <w:t>[</w:t>
      </w:r>
      <w:r w:rsidR="00F83E25" w:rsidRPr="000B455F">
        <w:rPr>
          <w:lang w:val="en-GB"/>
        </w:rPr>
        <w:t xml:space="preserve"> xxx </w:t>
      </w:r>
      <w:r w:rsidRPr="000B455F">
        <w:rPr>
          <w:lang w:val="en-GB"/>
        </w:rPr>
        <w:t>]</w:t>
      </w:r>
      <w:r w:rsidR="000D43F7" w:rsidRPr="000B455F">
        <w:rPr>
          <w:lang w:val="en-GB"/>
        </w:rPr>
        <w:t xml:space="preserve"> consecutive irrevocable options </w:t>
      </w:r>
      <w:r w:rsidR="002D2DCD" w:rsidRPr="000B455F">
        <w:rPr>
          <w:lang w:val="en-GB"/>
        </w:rPr>
        <w:t>(“</w:t>
      </w:r>
      <w:r w:rsidR="002D2DCD" w:rsidRPr="000B455F">
        <w:rPr>
          <w:b/>
          <w:lang w:val="en-GB"/>
        </w:rPr>
        <w:t>Option</w:t>
      </w:r>
      <w:r w:rsidR="002D2DCD" w:rsidRPr="000B455F">
        <w:rPr>
          <w:lang w:val="en-GB"/>
        </w:rPr>
        <w:t xml:space="preserve">”) </w:t>
      </w:r>
      <w:r w:rsidR="000D43F7" w:rsidRPr="000B455F">
        <w:rPr>
          <w:lang w:val="en-GB"/>
        </w:rPr>
        <w:t xml:space="preserve">to extend the Term in each case by a further period </w:t>
      </w:r>
      <w:r w:rsidR="002D2DCD" w:rsidRPr="000B455F">
        <w:rPr>
          <w:lang w:val="en-GB"/>
        </w:rPr>
        <w:t xml:space="preserve">(hereinafter respectively in order </w:t>
      </w:r>
      <w:r w:rsidR="000D43F7" w:rsidRPr="000B455F">
        <w:rPr>
          <w:lang w:val="en-GB"/>
        </w:rPr>
        <w:t xml:space="preserve">the "First Option Period" and the "Second Option Period" </w:t>
      </w:r>
      <w:r w:rsidR="002D2DCD" w:rsidRPr="000B455F">
        <w:rPr>
          <w:lang w:val="en-GB"/>
        </w:rPr>
        <w:t xml:space="preserve">and the Third Option Period </w:t>
      </w:r>
      <w:r w:rsidR="000D43F7" w:rsidRPr="000B455F">
        <w:rPr>
          <w:lang w:val="en-GB"/>
        </w:rPr>
        <w:t>(</w:t>
      </w:r>
      <w:r w:rsidR="002D2DCD" w:rsidRPr="000B455F">
        <w:rPr>
          <w:lang w:val="en-GB"/>
        </w:rPr>
        <w:t>each an</w:t>
      </w:r>
      <w:r w:rsidR="000D43F7" w:rsidRPr="000B455F">
        <w:rPr>
          <w:lang w:val="en-GB"/>
        </w:rPr>
        <w:t xml:space="preserve"> " </w:t>
      </w:r>
      <w:r w:rsidR="000D43F7" w:rsidRPr="000B455F">
        <w:rPr>
          <w:b/>
          <w:lang w:val="en-GB"/>
        </w:rPr>
        <w:t>Option P</w:t>
      </w:r>
      <w:r w:rsidR="002D2DCD" w:rsidRPr="000B455F">
        <w:rPr>
          <w:b/>
          <w:lang w:val="en-GB"/>
        </w:rPr>
        <w:t>eriod</w:t>
      </w:r>
      <w:r w:rsidR="000D43F7" w:rsidRPr="000B455F">
        <w:rPr>
          <w:lang w:val="en-GB"/>
        </w:rPr>
        <w:t>"</w:t>
      </w:r>
      <w:r w:rsidR="002D2DCD" w:rsidRPr="000B455F">
        <w:rPr>
          <w:lang w:val="en-GB"/>
        </w:rPr>
        <w:t xml:space="preserve"> and each of the Initial Period and Option Periods a “</w:t>
      </w:r>
      <w:r w:rsidR="002D2DCD" w:rsidRPr="000B455F">
        <w:rPr>
          <w:b/>
          <w:lang w:val="en-GB"/>
        </w:rPr>
        <w:t>Period</w:t>
      </w:r>
      <w:r w:rsidR="002D2DCD" w:rsidRPr="000B455F">
        <w:rPr>
          <w:lang w:val="en-GB"/>
        </w:rPr>
        <w:t>”</w:t>
      </w:r>
      <w:r w:rsidR="00366B63" w:rsidRPr="000B455F">
        <w:rPr>
          <w:lang w:val="en-GB"/>
        </w:rPr>
        <w:t>)</w:t>
      </w:r>
      <w:r w:rsidR="000D43F7" w:rsidRPr="000B455F">
        <w:rPr>
          <w:lang w:val="en-GB"/>
        </w:rPr>
        <w:t xml:space="preserve"> </w:t>
      </w:r>
    </w:p>
    <w:p w14:paraId="11DD8C25" w14:textId="77777777" w:rsidR="002D2DCD" w:rsidRPr="000B455F" w:rsidRDefault="002D2DCD" w:rsidP="00CA67CF">
      <w:pPr>
        <w:spacing w:line="360" w:lineRule="auto"/>
        <w:jc w:val="both"/>
        <w:rPr>
          <w:lang w:val="en-GB"/>
        </w:rPr>
      </w:pPr>
      <w:r w:rsidRPr="000B455F">
        <w:rPr>
          <w:lang w:val="en-GB"/>
        </w:rPr>
        <w:t>3.3 Each Period shall continue until the later of:</w:t>
      </w:r>
    </w:p>
    <w:p w14:paraId="7B56191E" w14:textId="25CE9EED" w:rsidR="002D2DCD" w:rsidRPr="000B455F" w:rsidRDefault="002D2DCD" w:rsidP="002D2DCD">
      <w:pPr>
        <w:pStyle w:val="AgtLevel3"/>
        <w:numPr>
          <w:ilvl w:val="2"/>
          <w:numId w:val="43"/>
        </w:numPr>
        <w:rPr>
          <w:rFonts w:ascii="Calibri" w:hAnsi="Calibri"/>
          <w:sz w:val="22"/>
          <w:szCs w:val="22"/>
        </w:rPr>
      </w:pPr>
      <w:r w:rsidRPr="000B455F">
        <w:rPr>
          <w:rFonts w:ascii="Calibri" w:hAnsi="Calibri"/>
          <w:sz w:val="22"/>
          <w:szCs w:val="22"/>
        </w:rPr>
        <w:t>[</w:t>
      </w:r>
      <w:r w:rsidR="00F83E25" w:rsidRPr="000B455F">
        <w:rPr>
          <w:rFonts w:ascii="Calibri" w:hAnsi="Calibri"/>
          <w:sz w:val="22"/>
          <w:szCs w:val="22"/>
        </w:rPr>
        <w:t xml:space="preserve">  xxxx</w:t>
      </w:r>
      <w:r w:rsidRPr="000B455F">
        <w:rPr>
          <w:rFonts w:ascii="Calibri" w:hAnsi="Calibri"/>
          <w:sz w:val="22"/>
          <w:szCs w:val="22"/>
        </w:rPr>
        <w:tab/>
        <w:t>] months after the start of the Period; or</w:t>
      </w:r>
    </w:p>
    <w:p w14:paraId="310E7E26" w14:textId="02B3AD3D" w:rsidR="002D2DCD" w:rsidRPr="000B455F" w:rsidRDefault="002D2DCD" w:rsidP="00CA67CF">
      <w:pPr>
        <w:spacing w:line="360" w:lineRule="auto"/>
        <w:ind w:left="709"/>
        <w:jc w:val="both"/>
      </w:pPr>
      <w:bookmarkStart w:id="195" w:name="_DV_M136"/>
      <w:bookmarkEnd w:id="195"/>
      <w:r w:rsidRPr="000B455F">
        <w:t>(b)</w:t>
      </w:r>
      <w:r w:rsidRPr="000B455F">
        <w:tab/>
        <w:t>[</w:t>
      </w:r>
      <w:r w:rsidR="00F83E25" w:rsidRPr="000B455F">
        <w:t xml:space="preserve">  xxxx</w:t>
      </w:r>
      <w:r w:rsidRPr="000B455F">
        <w:tab/>
        <w:t>] months after the Fulfilment of the Minimum Commitment for that Period</w:t>
      </w:r>
    </w:p>
    <w:p w14:paraId="140A412A" w14:textId="65322C0C" w:rsidR="002D2DCD" w:rsidRPr="000B455F" w:rsidRDefault="00E128CF" w:rsidP="00CA67CF">
      <w:pPr>
        <w:spacing w:line="360" w:lineRule="auto"/>
        <w:jc w:val="both"/>
      </w:pPr>
      <w:r w:rsidRPr="000B455F">
        <w:t>but no Period shall exceed (  xx  )</w:t>
      </w:r>
      <w:r w:rsidR="00CA67CF" w:rsidRPr="000B455F">
        <w:t xml:space="preserve"> years in duration </w:t>
      </w:r>
      <w:r w:rsidR="002D2DCD" w:rsidRPr="000B455F">
        <w:t xml:space="preserve">subject </w:t>
      </w:r>
      <w:r w:rsidR="00CA67CF" w:rsidRPr="000B455F">
        <w:t xml:space="preserve">only </w:t>
      </w:r>
      <w:r w:rsidR="002D2DCD" w:rsidRPr="000B455F">
        <w:t>to clause 3.4 below</w:t>
      </w:r>
      <w:r w:rsidR="002D2DCD" w:rsidRPr="000B455F">
        <w:rPr>
          <w:lang w:val="en-GB"/>
        </w:rPr>
        <w:t xml:space="preserve"> </w:t>
      </w:r>
    </w:p>
    <w:p w14:paraId="68729510" w14:textId="60886BF7" w:rsidR="00CA67CF" w:rsidRPr="000B455F" w:rsidRDefault="002D2DCD" w:rsidP="00CA67CF">
      <w:pPr>
        <w:spacing w:line="360" w:lineRule="auto"/>
        <w:jc w:val="both"/>
        <w:rPr>
          <w:lang w:val="en-GB"/>
        </w:rPr>
      </w:pPr>
      <w:r w:rsidRPr="000B455F">
        <w:rPr>
          <w:lang w:val="en-GB"/>
        </w:rPr>
        <w:t>3.4</w:t>
      </w:r>
      <w:r w:rsidRPr="000B455F">
        <w:rPr>
          <w:lang w:val="en-GB"/>
        </w:rPr>
        <w:tab/>
        <w:t>E</w:t>
      </w:r>
      <w:r w:rsidR="000D43F7" w:rsidRPr="000B455F">
        <w:rPr>
          <w:lang w:val="en-GB"/>
        </w:rPr>
        <w:t xml:space="preserve">ach </w:t>
      </w:r>
      <w:r w:rsidRPr="000B455F">
        <w:rPr>
          <w:lang w:val="en-GB"/>
        </w:rPr>
        <w:t xml:space="preserve">Option shall </w:t>
      </w:r>
      <w:r w:rsidR="000D43F7" w:rsidRPr="000B455F">
        <w:rPr>
          <w:lang w:val="en-GB"/>
        </w:rPr>
        <w:t>be exercisable at any time prior to the expiration of the then current Period by written notice from the Publisher to the Writer</w:t>
      </w:r>
      <w:r w:rsidR="00B139F5">
        <w:rPr>
          <w:lang w:val="en-GB"/>
        </w:rPr>
        <w:t>.</w:t>
      </w:r>
      <w:r w:rsidRPr="000B455F">
        <w:rPr>
          <w:lang w:val="en-GB"/>
        </w:rPr>
        <w:t xml:space="preserve"> </w:t>
      </w:r>
      <w:r w:rsidR="00CA67CF" w:rsidRPr="000B455F">
        <w:rPr>
          <w:lang w:val="en-GB"/>
        </w:rPr>
        <w:t xml:space="preserve">If the Publisher fails to do so the Writer shall </w:t>
      </w:r>
      <w:r w:rsidR="000D43F7" w:rsidRPr="000B455F">
        <w:rPr>
          <w:lang w:val="en-GB"/>
        </w:rPr>
        <w:t xml:space="preserve">notify the Publisher in writing </w:t>
      </w:r>
      <w:r w:rsidR="00CA67CF" w:rsidRPr="000B455F">
        <w:rPr>
          <w:lang w:val="en-GB"/>
        </w:rPr>
        <w:t xml:space="preserve">of the failure </w:t>
      </w:r>
      <w:r w:rsidR="000D43F7" w:rsidRPr="000B455F">
        <w:rPr>
          <w:lang w:val="en-GB"/>
        </w:rPr>
        <w:t xml:space="preserve">and the Publisher shall </w:t>
      </w:r>
      <w:r w:rsidR="00CA67CF" w:rsidRPr="000B455F">
        <w:rPr>
          <w:lang w:val="en-GB"/>
        </w:rPr>
        <w:t xml:space="preserve">remain entitled to exercise the Option at any time </w:t>
      </w:r>
      <w:r w:rsidR="00251FEE" w:rsidRPr="000B455F">
        <w:rPr>
          <w:lang w:val="en-GB"/>
        </w:rPr>
        <w:t>up to the end of</w:t>
      </w:r>
      <w:r w:rsidR="00CA67CF" w:rsidRPr="000B455F">
        <w:rPr>
          <w:lang w:val="en-GB"/>
        </w:rPr>
        <w:t xml:space="preserve"> </w:t>
      </w:r>
      <w:r w:rsidR="00E128CF" w:rsidRPr="000B455F">
        <w:rPr>
          <w:lang w:val="en-GB"/>
        </w:rPr>
        <w:t xml:space="preserve">[ xx </w:t>
      </w:r>
      <w:r w:rsidR="00CA67CF" w:rsidRPr="000B455F">
        <w:rPr>
          <w:lang w:val="en-GB"/>
        </w:rPr>
        <w:t>] business days following</w:t>
      </w:r>
      <w:r w:rsidR="000D43F7" w:rsidRPr="000B455F">
        <w:rPr>
          <w:lang w:val="en-GB"/>
        </w:rPr>
        <w:t xml:space="preserve"> receipt of </w:t>
      </w:r>
      <w:r w:rsidR="00CA67CF" w:rsidRPr="000B455F">
        <w:rPr>
          <w:lang w:val="en-GB"/>
        </w:rPr>
        <w:t>such</w:t>
      </w:r>
      <w:r w:rsidR="000D43F7" w:rsidRPr="000B455F">
        <w:rPr>
          <w:lang w:val="en-GB"/>
        </w:rPr>
        <w:t xml:space="preserve"> notice</w:t>
      </w:r>
      <w:r w:rsidR="00251FEE" w:rsidRPr="000B455F">
        <w:rPr>
          <w:lang w:val="en-GB"/>
        </w:rPr>
        <w:t>.</w:t>
      </w:r>
      <w:r w:rsidR="000D43F7" w:rsidRPr="000B455F">
        <w:rPr>
          <w:lang w:val="en-GB"/>
        </w:rPr>
        <w:t xml:space="preserve"> </w:t>
      </w:r>
      <w:r w:rsidR="00251FEE" w:rsidRPr="000B455F">
        <w:rPr>
          <w:lang w:val="en-GB"/>
        </w:rPr>
        <w:t xml:space="preserve">Pending </w:t>
      </w:r>
      <w:r w:rsidR="000D43F7" w:rsidRPr="000B455F">
        <w:rPr>
          <w:lang w:val="en-GB"/>
        </w:rPr>
        <w:t xml:space="preserve">receipt of such notice and the expiration of the </w:t>
      </w:r>
      <w:r w:rsidR="00CA67CF" w:rsidRPr="000B455F">
        <w:rPr>
          <w:lang w:val="en-GB"/>
        </w:rPr>
        <w:t>said</w:t>
      </w:r>
      <w:r w:rsidR="00251FEE" w:rsidRPr="000B455F">
        <w:rPr>
          <w:lang w:val="en-GB"/>
        </w:rPr>
        <w:t xml:space="preserve"> [ xx  ] business day</w:t>
      </w:r>
      <w:r w:rsidR="000D43F7" w:rsidRPr="000B455F">
        <w:rPr>
          <w:lang w:val="en-GB"/>
        </w:rPr>
        <w:t xml:space="preserve"> period referred to above</w:t>
      </w:r>
      <w:r w:rsidR="00251FEE" w:rsidRPr="000B455F">
        <w:rPr>
          <w:lang w:val="en-GB"/>
        </w:rPr>
        <w:t>,</w:t>
      </w:r>
      <w:r w:rsidR="000D43F7" w:rsidRPr="000B455F">
        <w:rPr>
          <w:lang w:val="en-GB"/>
        </w:rPr>
        <w:t xml:space="preserve"> the T</w:t>
      </w:r>
      <w:r w:rsidR="00251FEE" w:rsidRPr="000B455F">
        <w:rPr>
          <w:lang w:val="en-GB"/>
        </w:rPr>
        <w:t>erm shall be deemed to continue.</w:t>
      </w:r>
      <w:r w:rsidR="000D43F7" w:rsidRPr="000B455F">
        <w:rPr>
          <w:lang w:val="en-GB"/>
        </w:rPr>
        <w:t xml:space="preserve">  In the event that the Publisher elects to exercise the relevant option then the next Option Period shall be deemed to have commenced upon the date that such Option Period would have commenced had the Publisher exercised such option on a timely basis but payment of any advance which is related to the exercise of such option shall not be due before the actual exercise of such option</w:t>
      </w:r>
    </w:p>
    <w:p w14:paraId="0ECD787B" w14:textId="77777777" w:rsidR="00CA67CF" w:rsidRPr="000B455F" w:rsidRDefault="00CA67CF" w:rsidP="00CA67CF">
      <w:pPr>
        <w:spacing w:line="360" w:lineRule="auto"/>
        <w:jc w:val="both"/>
        <w:rPr>
          <w:lang w:val="en-GB"/>
        </w:rPr>
      </w:pPr>
      <w:r w:rsidRPr="000B455F">
        <w:rPr>
          <w:b/>
          <w:lang w:val="en-GB"/>
        </w:rPr>
        <w:t xml:space="preserve">4  Minimum Commitment </w:t>
      </w:r>
    </w:p>
    <w:p w14:paraId="7B93CF36" w14:textId="5125605C" w:rsidR="000D43F7" w:rsidRPr="000B455F" w:rsidRDefault="000D43F7" w:rsidP="002A55F5">
      <w:pPr>
        <w:spacing w:line="360" w:lineRule="auto"/>
        <w:jc w:val="both"/>
        <w:rPr>
          <w:lang w:val="en-GB"/>
        </w:rPr>
      </w:pPr>
      <w:r w:rsidRPr="000B455F">
        <w:rPr>
          <w:lang w:val="en-GB"/>
        </w:rPr>
        <w:t xml:space="preserve">In </w:t>
      </w:r>
      <w:r w:rsidR="00CA67CF" w:rsidRPr="000B455F">
        <w:rPr>
          <w:lang w:val="en-GB"/>
        </w:rPr>
        <w:t>each Period</w:t>
      </w:r>
      <w:r w:rsidRPr="000B455F">
        <w:rPr>
          <w:lang w:val="en-GB"/>
        </w:rPr>
        <w:t xml:space="preserve"> the Writer shall use best endeavours to procure </w:t>
      </w:r>
      <w:r w:rsidR="004359CF" w:rsidRPr="000B455F">
        <w:rPr>
          <w:lang w:val="en-GB"/>
        </w:rPr>
        <w:t>the</w:t>
      </w:r>
      <w:r w:rsidR="009B4E98" w:rsidRPr="000B455F">
        <w:rPr>
          <w:lang w:val="en-GB"/>
        </w:rPr>
        <w:t xml:space="preserve"> </w:t>
      </w:r>
      <w:r w:rsidR="004359CF" w:rsidRPr="000B455F">
        <w:rPr>
          <w:lang w:val="en-GB"/>
        </w:rPr>
        <w:t>[Commercial Release of</w:t>
      </w:r>
      <w:r w:rsidRPr="000B455F">
        <w:rPr>
          <w:lang w:val="en-GB"/>
        </w:rPr>
        <w:t xml:space="preserve"> a Commitment Album</w:t>
      </w:r>
      <w:r w:rsidR="004359CF" w:rsidRPr="000B455F">
        <w:rPr>
          <w:lang w:val="en-GB"/>
        </w:rPr>
        <w:t xml:space="preserve"> </w:t>
      </w:r>
      <w:r w:rsidR="004359CF" w:rsidRPr="000B455F">
        <w:rPr>
          <w:i/>
          <w:lang w:val="en-GB"/>
        </w:rPr>
        <w:t xml:space="preserve"> </w:t>
      </w:r>
      <w:r w:rsidR="004359CF" w:rsidRPr="000B455F">
        <w:rPr>
          <w:b/>
          <w:i/>
          <w:lang w:val="en-GB"/>
        </w:rPr>
        <w:t>or</w:t>
      </w:r>
      <w:r w:rsidR="00A3696F" w:rsidRPr="000B455F">
        <w:rPr>
          <w:i/>
          <w:lang w:val="en-GB"/>
        </w:rPr>
        <w:t xml:space="preserve"> </w:t>
      </w:r>
      <w:r w:rsidR="004359CF" w:rsidRPr="000B455F">
        <w:rPr>
          <w:lang w:val="en-GB"/>
        </w:rPr>
        <w:t xml:space="preserve">the Commercial Release of at least </w:t>
      </w:r>
      <w:r w:rsidR="00707779" w:rsidRPr="000B455F">
        <w:rPr>
          <w:lang w:val="en-GB"/>
        </w:rPr>
        <w:t>[  xx</w:t>
      </w:r>
      <w:r w:rsidR="004359CF" w:rsidRPr="000B455F">
        <w:rPr>
          <w:lang w:val="en-GB"/>
        </w:rPr>
        <w:tab/>
        <w:t>] Commitment Tracks ] the completion of which</w:t>
      </w:r>
      <w:r w:rsidR="009B4E98" w:rsidRPr="000B455F">
        <w:rPr>
          <w:lang w:val="en-GB"/>
        </w:rPr>
        <w:t xml:space="preserve"> for a Period</w:t>
      </w:r>
      <w:r w:rsidR="004359CF" w:rsidRPr="000B455F">
        <w:rPr>
          <w:lang w:val="en-GB"/>
        </w:rPr>
        <w:t xml:space="preserve"> is (sometimes) referred to in this Agreement as </w:t>
      </w:r>
      <w:r w:rsidR="009B4E98" w:rsidRPr="000B455F">
        <w:rPr>
          <w:lang w:val="en-GB"/>
        </w:rPr>
        <w:t>the Fulfilment of the Minimum Commitment for that Period</w:t>
      </w:r>
      <w:r w:rsidR="00A3696F" w:rsidRPr="000B455F">
        <w:rPr>
          <w:lang w:val="en-GB"/>
        </w:rPr>
        <w:t>.</w:t>
      </w:r>
      <w:r w:rsidR="009B4E98" w:rsidRPr="000B455F">
        <w:rPr>
          <w:lang w:val="en-GB"/>
        </w:rPr>
        <w:t xml:space="preserve"> </w:t>
      </w:r>
      <w:r w:rsidRPr="000B455F">
        <w:rPr>
          <w:lang w:val="en-GB"/>
        </w:rPr>
        <w:t>The Writer shall give notice to the Publi</w:t>
      </w:r>
      <w:r w:rsidR="00366B63" w:rsidRPr="000B455F">
        <w:rPr>
          <w:lang w:val="en-GB"/>
        </w:rPr>
        <w:t>sher in writing of the date of</w:t>
      </w:r>
      <w:r w:rsidRPr="000B455F">
        <w:rPr>
          <w:lang w:val="en-GB"/>
        </w:rPr>
        <w:t xml:space="preserve"> </w:t>
      </w:r>
      <w:r w:rsidR="00366B63" w:rsidRPr="000B455F">
        <w:rPr>
          <w:lang w:val="en-GB"/>
        </w:rPr>
        <w:t xml:space="preserve">[the Commercial Release of each Commitment Album </w:t>
      </w:r>
      <w:r w:rsidR="00366B63" w:rsidRPr="000B455F">
        <w:rPr>
          <w:i/>
          <w:lang w:val="en-GB"/>
        </w:rPr>
        <w:t xml:space="preserve"> </w:t>
      </w:r>
      <w:r w:rsidR="00366B63" w:rsidRPr="000B455F">
        <w:rPr>
          <w:b/>
          <w:i/>
          <w:lang w:val="en-GB"/>
        </w:rPr>
        <w:t>or</w:t>
      </w:r>
      <w:r w:rsidR="00366B63" w:rsidRPr="000B455F">
        <w:rPr>
          <w:i/>
          <w:lang w:val="en-GB"/>
        </w:rPr>
        <w:t xml:space="preserve"> </w:t>
      </w:r>
      <w:r w:rsidR="00366B63" w:rsidRPr="000B455F">
        <w:rPr>
          <w:lang w:val="en-GB"/>
        </w:rPr>
        <w:t xml:space="preserve">the Commercial Release of each </w:t>
      </w:r>
      <w:r w:rsidR="00EB151D" w:rsidRPr="000B455F">
        <w:rPr>
          <w:lang w:val="en-GB"/>
        </w:rPr>
        <w:t>Commitment Track</w:t>
      </w:r>
      <w:r w:rsidR="00366B63" w:rsidRPr="000B455F">
        <w:rPr>
          <w:lang w:val="en-GB"/>
        </w:rPr>
        <w:t xml:space="preserve"> ]</w:t>
      </w:r>
      <w:r w:rsidRPr="000B455F">
        <w:rPr>
          <w:lang w:val="en-GB"/>
        </w:rPr>
        <w:t xml:space="preserve">and the relevant </w:t>
      </w:r>
      <w:r w:rsidR="00366B63" w:rsidRPr="000B455F">
        <w:rPr>
          <w:lang w:val="en-GB"/>
        </w:rPr>
        <w:t>[</w:t>
      </w:r>
      <w:r w:rsidRPr="000B455F">
        <w:rPr>
          <w:lang w:val="en-GB"/>
        </w:rPr>
        <w:t xml:space="preserve">Commitment Album </w:t>
      </w:r>
      <w:r w:rsidR="00366B63" w:rsidRPr="000B455F">
        <w:rPr>
          <w:b/>
          <w:i/>
          <w:lang w:val="en-GB"/>
        </w:rPr>
        <w:t xml:space="preserve">or </w:t>
      </w:r>
      <w:r w:rsidR="00366B63" w:rsidRPr="000B455F">
        <w:rPr>
          <w:lang w:val="en-GB"/>
        </w:rPr>
        <w:t xml:space="preserve">Commitment Track] </w:t>
      </w:r>
      <w:r w:rsidRPr="000B455F">
        <w:rPr>
          <w:lang w:val="en-GB"/>
        </w:rPr>
        <w:t xml:space="preserve">shall be deemed released upon the date so notified (PROVIDED ALWAYS that it has been so released) </w:t>
      </w:r>
    </w:p>
    <w:p w14:paraId="2411CF53" w14:textId="70B45390" w:rsidR="00C13CD9" w:rsidRPr="000B455F" w:rsidRDefault="00A3696F" w:rsidP="00B103F8">
      <w:pPr>
        <w:jc w:val="both"/>
        <w:rPr>
          <w:b/>
        </w:rPr>
      </w:pPr>
      <w:r w:rsidRPr="000B455F">
        <w:t>5</w:t>
      </w:r>
      <w:r w:rsidR="00C13CD9" w:rsidRPr="000B455F">
        <w:t xml:space="preserve"> </w:t>
      </w:r>
      <w:r w:rsidR="00C13CD9" w:rsidRPr="000B455F">
        <w:rPr>
          <w:b/>
        </w:rPr>
        <w:t>Retention Period</w:t>
      </w:r>
    </w:p>
    <w:p w14:paraId="5A4B799E" w14:textId="77777777" w:rsidR="002B327C" w:rsidRPr="000B455F" w:rsidRDefault="002B327C" w:rsidP="002B327C">
      <w:pPr>
        <w:jc w:val="both"/>
      </w:pPr>
      <w:r w:rsidRPr="000B455F">
        <w:t>[Life of copyright and any renewals or extensions]</w:t>
      </w:r>
    </w:p>
    <w:p w14:paraId="1C8593C4" w14:textId="77777777" w:rsidR="002B327C" w:rsidRPr="000B455F" w:rsidRDefault="002B327C" w:rsidP="00B103F8">
      <w:pPr>
        <w:jc w:val="both"/>
        <w:rPr>
          <w:b/>
          <w:i/>
        </w:rPr>
      </w:pPr>
      <w:r w:rsidRPr="000B455F">
        <w:rPr>
          <w:b/>
          <w:i/>
        </w:rPr>
        <w:t>or</w:t>
      </w:r>
    </w:p>
    <w:p w14:paraId="4B829939" w14:textId="77777777" w:rsidR="00D349DD" w:rsidRPr="000B455F" w:rsidRDefault="002B327C" w:rsidP="00D349DD">
      <w:pPr>
        <w:pStyle w:val="Body2"/>
        <w:ind w:left="0" w:hanging="11"/>
        <w:rPr>
          <w:rFonts w:ascii="Calibri" w:hAnsi="Calibri"/>
          <w:sz w:val="22"/>
          <w:szCs w:val="22"/>
        </w:rPr>
      </w:pPr>
      <w:r w:rsidRPr="000B455F">
        <w:rPr>
          <w:rFonts w:ascii="Calibri" w:hAnsi="Calibri"/>
          <w:sz w:val="22"/>
          <w:szCs w:val="22"/>
        </w:rPr>
        <w:lastRenderedPageBreak/>
        <w:t>[</w:t>
      </w:r>
      <w:r w:rsidR="00D349DD" w:rsidRPr="000B455F">
        <w:rPr>
          <w:rFonts w:ascii="Calibri" w:hAnsi="Calibri"/>
          <w:sz w:val="22"/>
          <w:szCs w:val="22"/>
        </w:rPr>
        <w:t>The period beginning on the date of full execution of this Agreement and expiring on the date falling [</w:t>
      </w:r>
      <w:bookmarkStart w:id="196" w:name="_DV_M53"/>
      <w:bookmarkEnd w:id="196"/>
      <w:r w:rsidR="00D349DD" w:rsidRPr="000B455F">
        <w:rPr>
          <w:rFonts w:ascii="Calibri" w:hAnsi="Calibri"/>
          <w:sz w:val="22"/>
          <w:szCs w:val="22"/>
        </w:rPr>
        <w:t>xxx] years after the end of the Term, provided that:</w:t>
      </w:r>
    </w:p>
    <w:p w14:paraId="6C3D036F" w14:textId="77777777" w:rsidR="00D349DD" w:rsidRPr="000B455F" w:rsidRDefault="00D349DD" w:rsidP="00161CAF">
      <w:pPr>
        <w:pStyle w:val="AgtLevel3"/>
        <w:numPr>
          <w:ilvl w:val="2"/>
          <w:numId w:val="44"/>
        </w:numPr>
        <w:rPr>
          <w:rFonts w:ascii="Calibri" w:hAnsi="Calibri"/>
          <w:sz w:val="22"/>
          <w:szCs w:val="22"/>
        </w:rPr>
      </w:pPr>
      <w:bookmarkStart w:id="197" w:name="_DV_M54"/>
      <w:bookmarkEnd w:id="197"/>
      <w:r w:rsidRPr="000B455F">
        <w:rPr>
          <w:rFonts w:ascii="Calibri" w:hAnsi="Calibri"/>
          <w:sz w:val="22"/>
          <w:szCs w:val="22"/>
        </w:rPr>
        <w:t>for all Works composed before the start of the Term, the period shall be deemed to have begun on the PRS's last quarter date before the start of the Term;</w:t>
      </w:r>
    </w:p>
    <w:p w14:paraId="7BB9B075" w14:textId="77777777" w:rsidR="00D349DD" w:rsidRPr="000B455F" w:rsidRDefault="00D349DD" w:rsidP="00161CAF">
      <w:pPr>
        <w:pStyle w:val="AgtLevel3"/>
        <w:numPr>
          <w:ilvl w:val="2"/>
          <w:numId w:val="44"/>
        </w:numPr>
        <w:rPr>
          <w:rFonts w:ascii="Calibri" w:hAnsi="Calibri"/>
          <w:sz w:val="22"/>
          <w:szCs w:val="22"/>
        </w:rPr>
      </w:pPr>
      <w:bookmarkStart w:id="198" w:name="_DV_M55"/>
      <w:bookmarkStart w:id="199" w:name="_DV_M56"/>
      <w:bookmarkEnd w:id="198"/>
      <w:bookmarkEnd w:id="199"/>
      <w:r w:rsidRPr="000B455F">
        <w:rPr>
          <w:rFonts w:ascii="Calibri" w:hAnsi="Calibri"/>
          <w:sz w:val="22"/>
          <w:szCs w:val="22"/>
        </w:rPr>
        <w:t>if the expiry of the period (as so extended, if applicable) does not fall on 30 June or 31 December, the period shall be extended automatically until the next such date</w:t>
      </w:r>
    </w:p>
    <w:p w14:paraId="1DB37184" w14:textId="77777777" w:rsidR="00D349DD" w:rsidRPr="000B455F" w:rsidRDefault="00D349DD" w:rsidP="002B327C">
      <w:pPr>
        <w:pStyle w:val="AgtLevel3"/>
        <w:numPr>
          <w:ilvl w:val="0"/>
          <w:numId w:val="0"/>
        </w:numPr>
        <w:rPr>
          <w:rFonts w:ascii="Calibri" w:hAnsi="Calibri"/>
          <w:sz w:val="22"/>
          <w:szCs w:val="22"/>
        </w:rPr>
      </w:pPr>
      <w:r w:rsidRPr="000B455F">
        <w:rPr>
          <w:rFonts w:ascii="Calibri" w:hAnsi="Calibri"/>
          <w:sz w:val="22"/>
          <w:szCs w:val="22"/>
        </w:rPr>
        <w:t>At the end of the Retention Period the Publisher shal</w:t>
      </w:r>
      <w:r w:rsidR="00815F47" w:rsidRPr="000B455F">
        <w:rPr>
          <w:rFonts w:ascii="Calibri" w:hAnsi="Calibri"/>
          <w:sz w:val="22"/>
          <w:szCs w:val="22"/>
        </w:rPr>
        <w:t>l have the exclusive right for the</w:t>
      </w:r>
      <w:r w:rsidRPr="000B455F">
        <w:rPr>
          <w:rFonts w:ascii="Calibri" w:hAnsi="Calibri"/>
          <w:sz w:val="22"/>
          <w:szCs w:val="22"/>
        </w:rPr>
        <w:t xml:space="preserve"> </w:t>
      </w:r>
      <w:r w:rsidR="00815F47" w:rsidRPr="000B455F">
        <w:rPr>
          <w:rFonts w:ascii="Calibri" w:hAnsi="Calibri"/>
          <w:sz w:val="22"/>
          <w:szCs w:val="22"/>
        </w:rPr>
        <w:t>Collection Period</w:t>
      </w:r>
      <w:r w:rsidR="002D7362" w:rsidRPr="000B455F">
        <w:rPr>
          <w:rFonts w:ascii="Calibri" w:hAnsi="Calibri"/>
          <w:sz w:val="22"/>
          <w:szCs w:val="22"/>
        </w:rPr>
        <w:t xml:space="preserve"> </w:t>
      </w:r>
      <w:r w:rsidRPr="000B455F">
        <w:rPr>
          <w:rFonts w:ascii="Calibri" w:hAnsi="Calibri"/>
          <w:sz w:val="22"/>
          <w:szCs w:val="22"/>
        </w:rPr>
        <w:t>to collect all income derived from the exploitation of the Work(s) during the Retention Period</w:t>
      </w:r>
      <w:r w:rsidR="00F01BB6" w:rsidRPr="000B455F">
        <w:rPr>
          <w:rFonts w:ascii="Calibri" w:hAnsi="Calibri"/>
          <w:sz w:val="22"/>
          <w:szCs w:val="22"/>
        </w:rPr>
        <w:t xml:space="preserve"> If for any reason the Publisher receives any royalties arising from the exploitation of the </w:t>
      </w:r>
      <w:r w:rsidR="00CA0250" w:rsidRPr="000B455F">
        <w:rPr>
          <w:rFonts w:ascii="Calibri" w:hAnsi="Calibri"/>
          <w:sz w:val="22"/>
          <w:szCs w:val="22"/>
        </w:rPr>
        <w:t>Work</w:t>
      </w:r>
      <w:r w:rsidR="00F01BB6" w:rsidRPr="000B455F">
        <w:rPr>
          <w:rFonts w:ascii="Calibri" w:hAnsi="Calibri"/>
          <w:sz w:val="22"/>
          <w:szCs w:val="22"/>
        </w:rPr>
        <w:t>s after the Collection Period whenever paid, the Publisher shall account to the Writer under this Agreement, but without regard to recoupment of the Writer’s royalty account.</w:t>
      </w:r>
      <w:r w:rsidR="005D17EF" w:rsidRPr="000B455F">
        <w:rPr>
          <w:rFonts w:ascii="Calibri" w:hAnsi="Calibri"/>
          <w:sz w:val="22"/>
          <w:szCs w:val="22"/>
        </w:rPr>
        <w:t>]</w:t>
      </w:r>
    </w:p>
    <w:p w14:paraId="081695EB" w14:textId="3E2035B4" w:rsidR="0093034E" w:rsidRPr="000B455F" w:rsidRDefault="00A3696F" w:rsidP="00B103F8">
      <w:pPr>
        <w:jc w:val="both"/>
        <w:rPr>
          <w:b/>
        </w:rPr>
      </w:pPr>
      <w:r w:rsidRPr="000B455F">
        <w:rPr>
          <w:b/>
        </w:rPr>
        <w:t>6</w:t>
      </w:r>
      <w:r w:rsidR="0093034E" w:rsidRPr="000B455F">
        <w:rPr>
          <w:b/>
        </w:rPr>
        <w:t xml:space="preserve"> Royalties</w:t>
      </w:r>
      <w:r w:rsidR="00F853EF" w:rsidRPr="000B455F">
        <w:rPr>
          <w:b/>
        </w:rPr>
        <w:t>:</w:t>
      </w:r>
    </w:p>
    <w:p w14:paraId="65821E5A" w14:textId="5A95159E" w:rsidR="002E02CB" w:rsidRPr="000B455F" w:rsidRDefault="000469DC" w:rsidP="00B103F8">
      <w:pPr>
        <w:jc w:val="both"/>
        <w:rPr>
          <w:b/>
        </w:rPr>
      </w:pPr>
      <w:r w:rsidRPr="000B455F">
        <w:rPr>
          <w:b/>
        </w:rPr>
        <w:t>6</w:t>
      </w:r>
      <w:r w:rsidR="002E02CB" w:rsidRPr="000B455F">
        <w:rPr>
          <w:b/>
        </w:rPr>
        <w:t xml:space="preserve">.1 Sheet music </w:t>
      </w:r>
      <w:r w:rsidR="00E36B78" w:rsidRPr="000B455F">
        <w:rPr>
          <w:b/>
        </w:rPr>
        <w:t>and print income</w:t>
      </w:r>
    </w:p>
    <w:p w14:paraId="4BD3558F" w14:textId="35216839" w:rsidR="007E7EA2" w:rsidRPr="000B455F" w:rsidRDefault="00A3696F" w:rsidP="00B103F8">
      <w:pPr>
        <w:jc w:val="both"/>
      </w:pPr>
      <w:r w:rsidRPr="000B455F">
        <w:t>6</w:t>
      </w:r>
      <w:r w:rsidR="002E02CB" w:rsidRPr="000B455F">
        <w:t>.</w:t>
      </w:r>
      <w:r w:rsidR="009A28B8" w:rsidRPr="000B455F">
        <w:t xml:space="preserve">1.1 </w:t>
      </w:r>
      <w:r w:rsidR="00EE55C3" w:rsidRPr="000B455F">
        <w:t>[ xx  %]</w:t>
      </w:r>
      <w:r w:rsidR="009A28B8" w:rsidRPr="000B455F">
        <w:t xml:space="preserve"> (</w:t>
      </w:r>
      <w:r w:rsidR="00EE55C3" w:rsidRPr="000B455F">
        <w:t xml:space="preserve"> xx </w:t>
      </w:r>
      <w:r w:rsidR="009A28B8" w:rsidRPr="000B455F">
        <w:t>per cent) of the retail selling price of all copies of the Work</w:t>
      </w:r>
      <w:r w:rsidR="00AA6D6C" w:rsidRPr="000B455F">
        <w:t>(s)</w:t>
      </w:r>
      <w:r w:rsidR="006F1EF9" w:rsidRPr="000B455F">
        <w:t xml:space="preserve"> and folios containing wholly the Work </w:t>
      </w:r>
      <w:r w:rsidR="00AA6D6C" w:rsidRPr="000B455F">
        <w:t xml:space="preserve">(s) (reduced  </w:t>
      </w:r>
      <w:r w:rsidR="006F1EF9" w:rsidRPr="000B455F">
        <w:t xml:space="preserve">pro rata </w:t>
      </w:r>
      <w:r w:rsidR="00AA6D6C" w:rsidRPr="000B455F">
        <w:t xml:space="preserve">by title </w:t>
      </w:r>
      <w:r w:rsidR="006F1EF9" w:rsidRPr="000B455F">
        <w:t>wher</w:t>
      </w:r>
      <w:r w:rsidR="007E7EA2" w:rsidRPr="000B455F">
        <w:t xml:space="preserve">e </w:t>
      </w:r>
      <w:r w:rsidR="006F1EF9" w:rsidRPr="000B455F">
        <w:t xml:space="preserve"> a printed folio</w:t>
      </w:r>
      <w:r w:rsidR="007E7EA2" w:rsidRPr="000B455F">
        <w:t xml:space="preserve"> also contains third party copyrights</w:t>
      </w:r>
      <w:r w:rsidR="00AA6D6C" w:rsidRPr="000B455F">
        <w:t>)</w:t>
      </w:r>
      <w:r w:rsidR="00774682" w:rsidRPr="000B455F">
        <w:t xml:space="preserve"> sold by the Publisher</w:t>
      </w:r>
      <w:r w:rsidR="00AA6D6C" w:rsidRPr="000B455F">
        <w:t xml:space="preserve"> (and not returned)  </w:t>
      </w:r>
      <w:r w:rsidR="00144014" w:rsidRPr="000B455F">
        <w:t>.</w:t>
      </w:r>
    </w:p>
    <w:p w14:paraId="05863A40" w14:textId="65C54341" w:rsidR="007E7EA2" w:rsidRPr="000B455F" w:rsidRDefault="00A3696F" w:rsidP="00B103F8">
      <w:pPr>
        <w:jc w:val="both"/>
      </w:pPr>
      <w:r w:rsidRPr="000B455F">
        <w:t>6</w:t>
      </w:r>
      <w:r w:rsidR="007E7EA2" w:rsidRPr="000B455F">
        <w:t xml:space="preserve">.1.2  </w:t>
      </w:r>
      <w:r w:rsidR="00EE55C3" w:rsidRPr="000B455F">
        <w:t xml:space="preserve">[  xx %] </w:t>
      </w:r>
      <w:r w:rsidR="007E7EA2" w:rsidRPr="000B455F">
        <w:t xml:space="preserve"> (</w:t>
      </w:r>
      <w:r w:rsidR="00EE55C3" w:rsidRPr="000B455F">
        <w:t xml:space="preserve">  xx  </w:t>
      </w:r>
      <w:r w:rsidR="007E7EA2" w:rsidRPr="000B455F">
        <w:t>per cent) of all income received by the Publisher f</w:t>
      </w:r>
      <w:r w:rsidR="00144014" w:rsidRPr="000B455F">
        <w:t>ro</w:t>
      </w:r>
      <w:r w:rsidR="007E7EA2" w:rsidRPr="000B455F">
        <w:t>m licensing the prin</w:t>
      </w:r>
      <w:r w:rsidR="008A6A51" w:rsidRPr="000B455F">
        <w:t xml:space="preserve">ting </w:t>
      </w:r>
      <w:r w:rsidR="007E7EA2" w:rsidRPr="000B455F">
        <w:t xml:space="preserve">of the </w:t>
      </w:r>
      <w:r w:rsidR="008A6A51" w:rsidRPr="000B455F">
        <w:t>W</w:t>
      </w:r>
      <w:r w:rsidR="007E7EA2" w:rsidRPr="000B455F">
        <w:t>ork</w:t>
      </w:r>
      <w:r w:rsidR="008A6A51" w:rsidRPr="000B455F">
        <w:t>(s)</w:t>
      </w:r>
      <w:r w:rsidR="007E7EA2" w:rsidRPr="000B455F">
        <w:t xml:space="preserve"> in whole or in part by a third party.</w:t>
      </w:r>
    </w:p>
    <w:p w14:paraId="097560ED" w14:textId="1906E1E7" w:rsidR="007E7EA2" w:rsidRPr="000B455F" w:rsidRDefault="00A3696F" w:rsidP="00B103F8">
      <w:pPr>
        <w:jc w:val="both"/>
      </w:pPr>
      <w:r w:rsidRPr="000B455F">
        <w:t>6</w:t>
      </w:r>
      <w:r w:rsidR="007E7EA2" w:rsidRPr="000B455F">
        <w:t>.1.3 No royalties will be paid on copies of sheet music distributed free of charge for promotional purposes copies lost through theft or damaged or destroyed in transit or otherwise.</w:t>
      </w:r>
    </w:p>
    <w:p w14:paraId="771415FF" w14:textId="38150A59" w:rsidR="007E7EA2" w:rsidRPr="000B455F" w:rsidRDefault="00A3696F" w:rsidP="00B103F8">
      <w:pPr>
        <w:jc w:val="both"/>
        <w:rPr>
          <w:b/>
        </w:rPr>
      </w:pPr>
      <w:r w:rsidRPr="000B455F">
        <w:rPr>
          <w:b/>
        </w:rPr>
        <w:t>6</w:t>
      </w:r>
      <w:r w:rsidR="007E7EA2" w:rsidRPr="000B455F">
        <w:rPr>
          <w:b/>
        </w:rPr>
        <w:t>.2 Mechanical</w:t>
      </w:r>
      <w:r w:rsidR="00774682" w:rsidRPr="000B455F">
        <w:rPr>
          <w:b/>
        </w:rPr>
        <w:t xml:space="preserve"> </w:t>
      </w:r>
      <w:r w:rsidR="007E7EA2" w:rsidRPr="000B455F">
        <w:rPr>
          <w:b/>
        </w:rPr>
        <w:t>royalties</w:t>
      </w:r>
    </w:p>
    <w:p w14:paraId="589CD6CA" w14:textId="5B086793" w:rsidR="00774682" w:rsidRPr="000B455F" w:rsidRDefault="00EE55C3" w:rsidP="00B103F8">
      <w:pPr>
        <w:jc w:val="both"/>
      </w:pPr>
      <w:r w:rsidRPr="000B455F">
        <w:t xml:space="preserve"> [  xx %]</w:t>
      </w:r>
      <w:r w:rsidR="007E7EA2" w:rsidRPr="000B455F">
        <w:t xml:space="preserve"> (</w:t>
      </w:r>
      <w:r w:rsidRPr="000B455F">
        <w:t xml:space="preserve"> xx </w:t>
      </w:r>
      <w:r w:rsidR="007E7EA2" w:rsidRPr="000B455F">
        <w:t xml:space="preserve"> per cent) </w:t>
      </w:r>
      <w:r w:rsidR="00774682" w:rsidRPr="000B455F">
        <w:t xml:space="preserve">of all royalties received by the Publisher </w:t>
      </w:r>
      <w:r w:rsidR="000A7A6C" w:rsidRPr="000B455F">
        <w:t xml:space="preserve"> which are solely derived from and identifiably attributable by title to the mechanical reproduction </w:t>
      </w:r>
      <w:r w:rsidR="00774682" w:rsidRPr="000B455F">
        <w:t>of the Work(s)</w:t>
      </w:r>
      <w:r w:rsidR="005042A4" w:rsidRPr="000B455F">
        <w:t xml:space="preserve"> but reducing to XX% (XX per cent) of all such royalties derived from any Cover</w:t>
      </w:r>
      <w:r w:rsidR="0035452F" w:rsidRPr="000B455F">
        <w:t>.</w:t>
      </w:r>
    </w:p>
    <w:p w14:paraId="13E8E6AA" w14:textId="2285C0CF" w:rsidR="008553FF" w:rsidRPr="000B455F" w:rsidRDefault="008553FF" w:rsidP="006E2ECB">
      <w:pPr>
        <w:pStyle w:val="SchdLevel1Heading"/>
        <w:numPr>
          <w:ilvl w:val="1"/>
          <w:numId w:val="59"/>
        </w:numPr>
        <w:rPr>
          <w:rFonts w:ascii="Calibri" w:hAnsi="Calibri"/>
          <w:sz w:val="22"/>
          <w:szCs w:val="22"/>
        </w:rPr>
      </w:pPr>
      <w:bookmarkStart w:id="200" w:name="_Ref322952976"/>
      <w:r w:rsidRPr="000B455F">
        <w:rPr>
          <w:rFonts w:ascii="Calibri" w:hAnsi="Calibri"/>
          <w:sz w:val="22"/>
          <w:szCs w:val="22"/>
        </w:rPr>
        <w:t>Synchronisation royalties</w:t>
      </w:r>
      <w:bookmarkEnd w:id="200"/>
    </w:p>
    <w:p w14:paraId="542C71DA" w14:textId="7B1A7066" w:rsidR="008553FF" w:rsidRPr="000B455F" w:rsidRDefault="00EE55C3" w:rsidP="002B6CB5">
      <w:pPr>
        <w:pStyle w:val="Body2"/>
        <w:ind w:left="0"/>
        <w:rPr>
          <w:sz w:val="22"/>
          <w:szCs w:val="22"/>
        </w:rPr>
      </w:pPr>
      <w:r w:rsidRPr="000B455F">
        <w:rPr>
          <w:rFonts w:ascii="Calibri" w:hAnsi="Calibri"/>
          <w:sz w:val="22"/>
          <w:szCs w:val="22"/>
        </w:rPr>
        <w:t>[ xx % ]</w:t>
      </w:r>
      <w:r w:rsidR="008553FF" w:rsidRPr="000B455F">
        <w:rPr>
          <w:rFonts w:ascii="Calibri" w:hAnsi="Calibri"/>
          <w:sz w:val="22"/>
          <w:szCs w:val="22"/>
        </w:rPr>
        <w:t xml:space="preserve"> (</w:t>
      </w:r>
      <w:r w:rsidRPr="000B455F">
        <w:rPr>
          <w:rFonts w:ascii="Calibri" w:hAnsi="Calibri"/>
          <w:sz w:val="22"/>
          <w:szCs w:val="22"/>
        </w:rPr>
        <w:t xml:space="preserve"> xx</w:t>
      </w:r>
      <w:r w:rsidR="008553FF" w:rsidRPr="000B455F">
        <w:rPr>
          <w:rFonts w:ascii="Calibri" w:hAnsi="Calibri"/>
          <w:sz w:val="22"/>
          <w:szCs w:val="22"/>
        </w:rPr>
        <w:t xml:space="preserve"> per cent) of all fees received by the Publisher that are solely, directly and identifiably attributable by title to the synchronisation of the Work[s) with visual images (including any audio visual production of any </w:t>
      </w:r>
      <w:r w:rsidR="00BB17FA" w:rsidRPr="000B455F">
        <w:rPr>
          <w:rFonts w:ascii="Calibri" w:hAnsi="Calibri"/>
          <w:sz w:val="22"/>
          <w:szCs w:val="22"/>
        </w:rPr>
        <w:t xml:space="preserve">kind) </w:t>
      </w:r>
      <w:r w:rsidR="008553FF" w:rsidRPr="000B455F">
        <w:rPr>
          <w:rFonts w:ascii="Calibri" w:hAnsi="Calibri"/>
          <w:sz w:val="22"/>
          <w:szCs w:val="22"/>
        </w:rPr>
        <w:t xml:space="preserve">but reducing to </w:t>
      </w:r>
      <w:r w:rsidRPr="000B455F">
        <w:rPr>
          <w:rFonts w:ascii="Calibri" w:hAnsi="Calibri"/>
          <w:sz w:val="22"/>
          <w:szCs w:val="22"/>
        </w:rPr>
        <w:t xml:space="preserve">[ </w:t>
      </w:r>
      <w:r w:rsidR="008553FF" w:rsidRPr="000B455F">
        <w:rPr>
          <w:rFonts w:ascii="Calibri" w:hAnsi="Calibri"/>
          <w:sz w:val="22"/>
          <w:szCs w:val="22"/>
        </w:rPr>
        <w:t>xx%</w:t>
      </w:r>
      <w:r w:rsidRPr="000B455F">
        <w:rPr>
          <w:rFonts w:ascii="Calibri" w:hAnsi="Calibri"/>
          <w:sz w:val="22"/>
          <w:szCs w:val="22"/>
        </w:rPr>
        <w:t xml:space="preserve"> ]</w:t>
      </w:r>
      <w:r w:rsidR="008553FF" w:rsidRPr="000B455F">
        <w:rPr>
          <w:rFonts w:ascii="Calibri" w:hAnsi="Calibri"/>
          <w:sz w:val="22"/>
          <w:szCs w:val="22"/>
        </w:rPr>
        <w:t xml:space="preserve"> of su</w:t>
      </w:r>
      <w:r w:rsidR="0035452F" w:rsidRPr="000B455F">
        <w:rPr>
          <w:rFonts w:ascii="Calibri" w:hAnsi="Calibri"/>
          <w:sz w:val="22"/>
          <w:szCs w:val="22"/>
        </w:rPr>
        <w:t>ch fees derived from any Cover.</w:t>
      </w:r>
    </w:p>
    <w:p w14:paraId="48188F43" w14:textId="17510A0E" w:rsidR="005042A4" w:rsidRPr="000B455F" w:rsidRDefault="005042A4" w:rsidP="006E2ECB">
      <w:pPr>
        <w:pStyle w:val="SchdLevel1Heading"/>
        <w:numPr>
          <w:ilvl w:val="1"/>
          <w:numId w:val="59"/>
        </w:numPr>
        <w:rPr>
          <w:rFonts w:ascii="Calibri" w:hAnsi="Calibri"/>
          <w:sz w:val="22"/>
          <w:szCs w:val="22"/>
        </w:rPr>
      </w:pPr>
      <w:bookmarkStart w:id="201" w:name="_Ref328388367"/>
      <w:r w:rsidRPr="000B455F">
        <w:rPr>
          <w:rFonts w:ascii="Calibri" w:hAnsi="Calibri"/>
          <w:sz w:val="22"/>
          <w:szCs w:val="22"/>
        </w:rPr>
        <w:t>Performing right royalties</w:t>
      </w:r>
      <w:bookmarkEnd w:id="201"/>
      <w:r w:rsidRPr="000B455F">
        <w:rPr>
          <w:rFonts w:ascii="Calibri" w:hAnsi="Calibri"/>
          <w:sz w:val="22"/>
          <w:szCs w:val="22"/>
        </w:rPr>
        <w:t xml:space="preserve"> </w:t>
      </w:r>
    </w:p>
    <w:p w14:paraId="713CD9B9" w14:textId="316F7F7C" w:rsidR="00774682" w:rsidRPr="000B455F" w:rsidRDefault="00EE55C3" w:rsidP="00B103F8">
      <w:pPr>
        <w:jc w:val="both"/>
      </w:pPr>
      <w:r w:rsidRPr="000B455F">
        <w:t xml:space="preserve"> [ xx % ]  xx</w:t>
      </w:r>
      <w:r w:rsidR="00774682" w:rsidRPr="000B455F">
        <w:t xml:space="preserve"> per cent) of the </w:t>
      </w:r>
      <w:r w:rsidR="000A7A6C" w:rsidRPr="000B455F">
        <w:t>“</w:t>
      </w:r>
      <w:r w:rsidR="00774682" w:rsidRPr="000B455F">
        <w:t>publisher’s share</w:t>
      </w:r>
      <w:r w:rsidR="000A7A6C" w:rsidRPr="000B455F">
        <w:t>”</w:t>
      </w:r>
      <w:r w:rsidR="00774682" w:rsidRPr="000B455F">
        <w:t xml:space="preserve"> of </w:t>
      </w:r>
      <w:r w:rsidR="00297E97" w:rsidRPr="000B455F">
        <w:t>p</w:t>
      </w:r>
      <w:r w:rsidR="00774682" w:rsidRPr="000B455F">
        <w:t>erforming</w:t>
      </w:r>
      <w:r w:rsidR="00297E97" w:rsidRPr="000B455F">
        <w:t xml:space="preserve"> rights income</w:t>
      </w:r>
      <w:r w:rsidR="005042A4" w:rsidRPr="000B455F">
        <w:t xml:space="preserve"> </w:t>
      </w:r>
      <w:r w:rsidR="00BB17FA" w:rsidRPr="000B455F">
        <w:t xml:space="preserve">received by the Publisher </w:t>
      </w:r>
      <w:r w:rsidR="005042A4" w:rsidRPr="000B455F">
        <w:t>which is solely derived from and identifiably attributable by title to the exploitation of the Work(s)</w:t>
      </w:r>
      <w:r w:rsidR="00774682" w:rsidRPr="000B455F">
        <w:t>.</w:t>
      </w:r>
    </w:p>
    <w:p w14:paraId="46798CFC" w14:textId="5D7E1514" w:rsidR="008553FF" w:rsidRPr="000B455F" w:rsidRDefault="006E2ECB" w:rsidP="00B103F8">
      <w:pPr>
        <w:pStyle w:val="SchdLevel1Heading"/>
        <w:numPr>
          <w:ilvl w:val="0"/>
          <w:numId w:val="0"/>
        </w:numPr>
        <w:ind w:left="720" w:hanging="720"/>
        <w:rPr>
          <w:rFonts w:ascii="Calibri" w:hAnsi="Calibri"/>
          <w:sz w:val="22"/>
          <w:szCs w:val="22"/>
        </w:rPr>
      </w:pPr>
      <w:bookmarkStart w:id="202" w:name="_Ref322192856"/>
      <w:bookmarkStart w:id="203" w:name="_Ref322959213"/>
      <w:r w:rsidRPr="000B455F">
        <w:rPr>
          <w:rFonts w:ascii="Calibri" w:hAnsi="Calibri"/>
          <w:sz w:val="22"/>
          <w:szCs w:val="22"/>
        </w:rPr>
        <w:lastRenderedPageBreak/>
        <w:t>6</w:t>
      </w:r>
      <w:r w:rsidR="0035452F" w:rsidRPr="000B455F">
        <w:rPr>
          <w:rFonts w:ascii="Calibri" w:hAnsi="Calibri"/>
          <w:sz w:val="22"/>
          <w:szCs w:val="22"/>
        </w:rPr>
        <w:t xml:space="preserve">.5 </w:t>
      </w:r>
      <w:r w:rsidR="008553FF" w:rsidRPr="000B455F">
        <w:rPr>
          <w:rFonts w:ascii="Calibri" w:hAnsi="Calibri"/>
          <w:sz w:val="22"/>
          <w:szCs w:val="22"/>
        </w:rPr>
        <w:t xml:space="preserve">Other </w:t>
      </w:r>
      <w:bookmarkEnd w:id="202"/>
      <w:r w:rsidR="008553FF" w:rsidRPr="000B455F">
        <w:rPr>
          <w:rFonts w:ascii="Calibri" w:hAnsi="Calibri"/>
          <w:sz w:val="22"/>
          <w:szCs w:val="22"/>
        </w:rPr>
        <w:t>income</w:t>
      </w:r>
      <w:bookmarkEnd w:id="203"/>
    </w:p>
    <w:p w14:paraId="40228646" w14:textId="221C847B" w:rsidR="008553FF" w:rsidRPr="000B455F" w:rsidRDefault="00EE55C3" w:rsidP="00B103F8">
      <w:pPr>
        <w:pStyle w:val="Body2"/>
        <w:ind w:left="0"/>
        <w:rPr>
          <w:rFonts w:ascii="Calibri" w:hAnsi="Calibri"/>
          <w:sz w:val="22"/>
          <w:szCs w:val="22"/>
        </w:rPr>
      </w:pPr>
      <w:r w:rsidRPr="000B455F">
        <w:rPr>
          <w:rFonts w:ascii="Calibri" w:hAnsi="Calibri"/>
          <w:sz w:val="22"/>
          <w:szCs w:val="22"/>
        </w:rPr>
        <w:t xml:space="preserve"> xx % </w:t>
      </w:r>
      <w:r w:rsidR="008553FF" w:rsidRPr="000B455F">
        <w:rPr>
          <w:rFonts w:ascii="Calibri" w:hAnsi="Calibri"/>
          <w:sz w:val="22"/>
          <w:szCs w:val="22"/>
        </w:rPr>
        <w:t xml:space="preserve"> </w:t>
      </w:r>
      <w:r w:rsidR="00D430A0" w:rsidRPr="000B455F">
        <w:rPr>
          <w:rFonts w:ascii="Calibri" w:hAnsi="Calibri"/>
          <w:sz w:val="22"/>
          <w:szCs w:val="22"/>
        </w:rPr>
        <w:t>(</w:t>
      </w:r>
      <w:r w:rsidRPr="000B455F">
        <w:rPr>
          <w:rFonts w:ascii="Calibri" w:hAnsi="Calibri"/>
          <w:sz w:val="22"/>
          <w:szCs w:val="22"/>
        </w:rPr>
        <w:t xml:space="preserve"> xx</w:t>
      </w:r>
      <w:r w:rsidR="00D430A0" w:rsidRPr="000B455F">
        <w:rPr>
          <w:rFonts w:ascii="Calibri" w:hAnsi="Calibri"/>
          <w:sz w:val="22"/>
          <w:szCs w:val="22"/>
        </w:rPr>
        <w:t xml:space="preserve"> per cent)</w:t>
      </w:r>
      <w:r w:rsidR="0016429B" w:rsidRPr="000B455F">
        <w:rPr>
          <w:rFonts w:ascii="Calibri" w:hAnsi="Calibri"/>
          <w:sz w:val="22"/>
          <w:szCs w:val="22"/>
        </w:rPr>
        <w:t xml:space="preserve"> </w:t>
      </w:r>
      <w:r w:rsidR="008553FF" w:rsidRPr="000B455F">
        <w:rPr>
          <w:rFonts w:ascii="Calibri" w:hAnsi="Calibri"/>
          <w:sz w:val="22"/>
          <w:szCs w:val="22"/>
        </w:rPr>
        <w:t xml:space="preserve">of all other income (i.e. except as specified elsewhere in this </w:t>
      </w:r>
      <w:r w:rsidR="00A17AE0" w:rsidRPr="000B455F">
        <w:rPr>
          <w:rFonts w:ascii="Calibri" w:hAnsi="Calibri"/>
          <w:sz w:val="22"/>
          <w:szCs w:val="22"/>
        </w:rPr>
        <w:t xml:space="preserve">clause 6 of </w:t>
      </w:r>
      <w:r w:rsidR="008553FF" w:rsidRPr="000B455F">
        <w:rPr>
          <w:rFonts w:ascii="Calibri" w:hAnsi="Calibri"/>
          <w:sz w:val="22"/>
          <w:szCs w:val="22"/>
        </w:rPr>
        <w:t>Schedule</w:t>
      </w:r>
      <w:r w:rsidR="00A17AE0" w:rsidRPr="000B455F">
        <w:rPr>
          <w:rFonts w:ascii="Calibri" w:hAnsi="Calibri"/>
          <w:sz w:val="22"/>
          <w:szCs w:val="22"/>
        </w:rPr>
        <w:t xml:space="preserve"> 1</w:t>
      </w:r>
      <w:r w:rsidR="0035452F" w:rsidRPr="000B455F">
        <w:rPr>
          <w:rFonts w:ascii="Calibri" w:hAnsi="Calibri"/>
          <w:sz w:val="22"/>
          <w:szCs w:val="22"/>
        </w:rPr>
        <w:t>)</w:t>
      </w:r>
      <w:r w:rsidR="008553FF" w:rsidRPr="000B455F">
        <w:rPr>
          <w:rFonts w:ascii="Calibri" w:hAnsi="Calibri"/>
          <w:sz w:val="22"/>
          <w:szCs w:val="22"/>
        </w:rPr>
        <w:t xml:space="preserve"> received by the Publisher that is solely, directly and identifiably attributable by title to exploitation of the </w:t>
      </w:r>
      <w:r w:rsidR="00CA0250" w:rsidRPr="000B455F">
        <w:rPr>
          <w:rFonts w:ascii="Calibri" w:hAnsi="Calibri"/>
          <w:sz w:val="22"/>
          <w:szCs w:val="22"/>
        </w:rPr>
        <w:t>Work</w:t>
      </w:r>
      <w:r w:rsidR="008553FF" w:rsidRPr="000B455F">
        <w:rPr>
          <w:rFonts w:ascii="Calibri" w:hAnsi="Calibri"/>
          <w:sz w:val="22"/>
          <w:szCs w:val="22"/>
        </w:rPr>
        <w:t xml:space="preserve">s (excluding any "black-box" income), but reducing to </w:t>
      </w:r>
      <w:r w:rsidR="00A17AE0" w:rsidRPr="000B455F">
        <w:rPr>
          <w:rFonts w:ascii="Calibri" w:hAnsi="Calibri"/>
          <w:sz w:val="22"/>
          <w:szCs w:val="22"/>
        </w:rPr>
        <w:t xml:space="preserve"> [ xx </w:t>
      </w:r>
      <w:r w:rsidR="008553FF" w:rsidRPr="000B455F">
        <w:rPr>
          <w:rFonts w:ascii="Calibri" w:hAnsi="Calibri"/>
          <w:sz w:val="22"/>
          <w:szCs w:val="22"/>
        </w:rPr>
        <w:t xml:space="preserve">% </w:t>
      </w:r>
      <w:r w:rsidR="00A17AE0" w:rsidRPr="000B455F">
        <w:rPr>
          <w:rFonts w:ascii="Calibri" w:hAnsi="Calibri"/>
          <w:sz w:val="22"/>
          <w:szCs w:val="22"/>
        </w:rPr>
        <w:t>]</w:t>
      </w:r>
      <w:r w:rsidR="00D430A0" w:rsidRPr="000B455F">
        <w:rPr>
          <w:rFonts w:ascii="Calibri" w:hAnsi="Calibri"/>
          <w:sz w:val="22"/>
          <w:szCs w:val="22"/>
        </w:rPr>
        <w:t xml:space="preserve"> (xx </w:t>
      </w:r>
      <w:r w:rsidR="00786D36" w:rsidRPr="000B455F">
        <w:rPr>
          <w:rFonts w:ascii="Calibri" w:hAnsi="Calibri"/>
          <w:sz w:val="22"/>
          <w:szCs w:val="22"/>
        </w:rPr>
        <w:t xml:space="preserve">per cent) </w:t>
      </w:r>
      <w:r w:rsidR="008553FF" w:rsidRPr="000B455F">
        <w:rPr>
          <w:rFonts w:ascii="Calibri" w:hAnsi="Calibri"/>
          <w:sz w:val="22"/>
          <w:szCs w:val="22"/>
        </w:rPr>
        <w:t>of such monies derived from any Cover</w:t>
      </w:r>
      <w:r w:rsidR="0035452F" w:rsidRPr="000B455F">
        <w:rPr>
          <w:rFonts w:ascii="Calibri" w:hAnsi="Calibri"/>
          <w:sz w:val="22"/>
          <w:szCs w:val="22"/>
        </w:rPr>
        <w:t>.</w:t>
      </w:r>
    </w:p>
    <w:p w14:paraId="07860665" w14:textId="3B1322BF" w:rsidR="0093034E" w:rsidRPr="000B455F" w:rsidRDefault="006E2ECB" w:rsidP="00B103F8">
      <w:pPr>
        <w:jc w:val="both"/>
        <w:rPr>
          <w:b/>
        </w:rPr>
      </w:pPr>
      <w:r w:rsidRPr="000B455F">
        <w:rPr>
          <w:b/>
        </w:rPr>
        <w:t>7</w:t>
      </w:r>
      <w:r w:rsidR="0093034E" w:rsidRPr="000B455F">
        <w:rPr>
          <w:b/>
        </w:rPr>
        <w:t xml:space="preserve"> Advance</w:t>
      </w:r>
      <w:r w:rsidR="006B69BC" w:rsidRPr="000B455F">
        <w:rPr>
          <w:b/>
        </w:rPr>
        <w:t>s</w:t>
      </w:r>
      <w:r w:rsidR="0093034E" w:rsidRPr="000B455F">
        <w:rPr>
          <w:b/>
        </w:rPr>
        <w:t xml:space="preserve">  </w:t>
      </w:r>
    </w:p>
    <w:p w14:paraId="3BB017CD" w14:textId="77777777" w:rsidR="006B69BC" w:rsidRPr="000B455F" w:rsidRDefault="006B69BC" w:rsidP="006E2ECB">
      <w:pPr>
        <w:pStyle w:val="AgtLevel3"/>
        <w:numPr>
          <w:ilvl w:val="0"/>
          <w:numId w:val="33"/>
        </w:numPr>
        <w:ind w:left="426" w:hanging="426"/>
        <w:rPr>
          <w:rFonts w:ascii="Calibri" w:hAnsi="Calibri"/>
          <w:sz w:val="22"/>
          <w:szCs w:val="22"/>
        </w:rPr>
      </w:pPr>
      <w:r w:rsidRPr="000B455F">
        <w:rPr>
          <w:rFonts w:ascii="Calibri" w:hAnsi="Calibri"/>
          <w:sz w:val="22"/>
          <w:szCs w:val="22"/>
        </w:rPr>
        <w:t>for the First Period:</w:t>
      </w:r>
    </w:p>
    <w:p w14:paraId="6D8DD568" w14:textId="77777777" w:rsidR="006B69BC" w:rsidRPr="000B455F" w:rsidRDefault="00F01BB6" w:rsidP="006E2ECB">
      <w:pPr>
        <w:pStyle w:val="AgtLevel4"/>
        <w:tabs>
          <w:tab w:val="clear" w:pos="2160"/>
        </w:tabs>
        <w:autoSpaceDE w:val="0"/>
        <w:autoSpaceDN w:val="0"/>
        <w:adjustRightInd w:val="0"/>
        <w:ind w:left="1440" w:hanging="731"/>
        <w:rPr>
          <w:rFonts w:ascii="Calibri" w:hAnsi="Calibri"/>
          <w:sz w:val="22"/>
          <w:szCs w:val="22"/>
        </w:rPr>
      </w:pPr>
      <w:r w:rsidRPr="000B455F">
        <w:rPr>
          <w:rFonts w:ascii="Calibri" w:hAnsi="Calibri"/>
          <w:sz w:val="22"/>
          <w:szCs w:val="22"/>
        </w:rPr>
        <w:t xml:space="preserve">(i) </w:t>
      </w:r>
      <w:r w:rsidRPr="000B455F">
        <w:rPr>
          <w:rFonts w:ascii="Calibri" w:hAnsi="Calibri"/>
          <w:sz w:val="22"/>
          <w:szCs w:val="22"/>
        </w:rPr>
        <w:tab/>
      </w:r>
      <w:r w:rsidR="006B69BC" w:rsidRPr="000B455F">
        <w:rPr>
          <w:rFonts w:ascii="Calibri" w:hAnsi="Calibri"/>
          <w:sz w:val="22"/>
          <w:szCs w:val="22"/>
        </w:rPr>
        <w:t xml:space="preserve">£[xxx] on signature of this Agreement [(or, if later, on execution of assignments of any </w:t>
      </w:r>
      <w:r w:rsidR="00CA0250" w:rsidRPr="000B455F">
        <w:rPr>
          <w:rFonts w:ascii="Calibri" w:hAnsi="Calibri"/>
          <w:sz w:val="22"/>
          <w:szCs w:val="22"/>
        </w:rPr>
        <w:t>Work</w:t>
      </w:r>
      <w:r w:rsidR="006B69BC" w:rsidRPr="000B455F">
        <w:rPr>
          <w:rFonts w:ascii="Calibri" w:hAnsi="Calibri"/>
          <w:sz w:val="22"/>
          <w:szCs w:val="22"/>
        </w:rPr>
        <w:t xml:space="preserve">s in existence at the date of this Agreement)]; </w:t>
      </w:r>
    </w:p>
    <w:p w14:paraId="5769FDA3" w14:textId="44222185" w:rsidR="006B69BC" w:rsidRPr="000B455F" w:rsidRDefault="00A17AE0" w:rsidP="006E2ECB">
      <w:pPr>
        <w:pStyle w:val="AgtLevel4"/>
        <w:numPr>
          <w:ilvl w:val="0"/>
          <w:numId w:val="35"/>
        </w:numPr>
        <w:autoSpaceDE w:val="0"/>
        <w:autoSpaceDN w:val="0"/>
        <w:adjustRightInd w:val="0"/>
        <w:rPr>
          <w:rFonts w:ascii="Calibri" w:hAnsi="Calibri"/>
          <w:sz w:val="22"/>
          <w:szCs w:val="22"/>
        </w:rPr>
      </w:pPr>
      <w:r w:rsidRPr="000B455F">
        <w:rPr>
          <w:rFonts w:ascii="Calibri" w:hAnsi="Calibri"/>
          <w:sz w:val="22"/>
          <w:szCs w:val="22"/>
        </w:rPr>
        <w:t xml:space="preserve"> </w:t>
      </w:r>
      <w:r w:rsidR="000D11FB" w:rsidRPr="000B455F">
        <w:rPr>
          <w:rFonts w:ascii="Calibri" w:hAnsi="Calibri"/>
          <w:sz w:val="22"/>
          <w:szCs w:val="22"/>
        </w:rPr>
        <w:t>[</w:t>
      </w:r>
      <w:r w:rsidR="006B69BC" w:rsidRPr="000B455F">
        <w:rPr>
          <w:rFonts w:ascii="Calibri" w:hAnsi="Calibri"/>
          <w:sz w:val="22"/>
          <w:szCs w:val="22"/>
        </w:rPr>
        <w:t xml:space="preserve">£[xxx] on the </w:t>
      </w:r>
      <w:r w:rsidR="00EB151D" w:rsidRPr="000B455F">
        <w:rPr>
          <w:rFonts w:ascii="Calibri" w:hAnsi="Calibri"/>
          <w:sz w:val="22"/>
          <w:szCs w:val="22"/>
        </w:rPr>
        <w:t>F</w:t>
      </w:r>
      <w:r w:rsidR="006B69BC" w:rsidRPr="000B455F">
        <w:rPr>
          <w:rFonts w:ascii="Calibri" w:hAnsi="Calibri"/>
          <w:sz w:val="22"/>
          <w:szCs w:val="22"/>
        </w:rPr>
        <w:t xml:space="preserve">ulfilment of the Minimum Commitment for the </w:t>
      </w:r>
      <w:r w:rsidR="00EB151D" w:rsidRPr="000B455F">
        <w:rPr>
          <w:rFonts w:ascii="Calibri" w:hAnsi="Calibri"/>
          <w:sz w:val="22"/>
          <w:szCs w:val="22"/>
        </w:rPr>
        <w:t>Initial</w:t>
      </w:r>
      <w:r w:rsidR="006B69BC" w:rsidRPr="000B455F">
        <w:rPr>
          <w:rFonts w:ascii="Calibri" w:hAnsi="Calibri"/>
          <w:sz w:val="22"/>
          <w:szCs w:val="22"/>
        </w:rPr>
        <w:t xml:space="preserve"> Period [and]</w:t>
      </w:r>
    </w:p>
    <w:p w14:paraId="18344D6E" w14:textId="77777777" w:rsidR="006B69BC" w:rsidRPr="000B455F" w:rsidRDefault="006B69BC" w:rsidP="006B69BC">
      <w:pPr>
        <w:pStyle w:val="AgtLevel4"/>
        <w:tabs>
          <w:tab w:val="clear" w:pos="2160"/>
        </w:tabs>
        <w:autoSpaceDE w:val="0"/>
        <w:autoSpaceDN w:val="0"/>
        <w:adjustRightInd w:val="0"/>
        <w:ind w:left="0" w:firstLine="0"/>
        <w:rPr>
          <w:rFonts w:ascii="Calibri" w:hAnsi="Calibri"/>
          <w:sz w:val="22"/>
          <w:szCs w:val="22"/>
        </w:rPr>
      </w:pPr>
      <w:r w:rsidRPr="000B455F">
        <w:rPr>
          <w:rFonts w:ascii="Calibri" w:hAnsi="Calibri"/>
          <w:i/>
          <w:sz w:val="22"/>
          <w:szCs w:val="22"/>
        </w:rPr>
        <w:t>EITHER</w:t>
      </w:r>
      <w:r w:rsidRPr="000B455F">
        <w:rPr>
          <w:rFonts w:ascii="Calibri" w:hAnsi="Calibri"/>
          <w:sz w:val="22"/>
          <w:szCs w:val="22"/>
        </w:rPr>
        <w:t xml:space="preserve"> </w:t>
      </w:r>
    </w:p>
    <w:p w14:paraId="298B2810" w14:textId="77777777" w:rsidR="006B69BC" w:rsidRPr="000B455F" w:rsidRDefault="006B69BC" w:rsidP="006E2ECB">
      <w:pPr>
        <w:pStyle w:val="AgtLevel4"/>
        <w:tabs>
          <w:tab w:val="clear" w:pos="2160"/>
        </w:tabs>
        <w:autoSpaceDE w:val="0"/>
        <w:autoSpaceDN w:val="0"/>
        <w:adjustRightInd w:val="0"/>
        <w:ind w:left="0" w:firstLine="0"/>
        <w:rPr>
          <w:rFonts w:ascii="Calibri" w:hAnsi="Calibri"/>
          <w:sz w:val="22"/>
          <w:szCs w:val="22"/>
        </w:rPr>
      </w:pPr>
      <w:r w:rsidRPr="000B455F">
        <w:rPr>
          <w:rFonts w:ascii="Calibri" w:hAnsi="Calibri"/>
          <w:sz w:val="22"/>
          <w:szCs w:val="22"/>
        </w:rPr>
        <w:t>[(b)</w:t>
      </w:r>
      <w:r w:rsidRPr="000B455F">
        <w:rPr>
          <w:rFonts w:ascii="Calibri" w:hAnsi="Calibri"/>
          <w:sz w:val="22"/>
          <w:szCs w:val="22"/>
        </w:rPr>
        <w:tab/>
        <w:t>(i)</w:t>
      </w:r>
      <w:r w:rsidRPr="000B455F">
        <w:rPr>
          <w:rFonts w:ascii="Calibri" w:hAnsi="Calibri"/>
          <w:sz w:val="22"/>
          <w:szCs w:val="22"/>
        </w:rPr>
        <w:tab/>
        <w:t>for the First Option Period £[xxx]</w:t>
      </w:r>
    </w:p>
    <w:p w14:paraId="5A8CC301" w14:textId="77777777" w:rsidR="006B69BC" w:rsidRPr="000B455F" w:rsidRDefault="006B69BC" w:rsidP="006B69BC">
      <w:pPr>
        <w:pStyle w:val="AgtLevel4"/>
        <w:numPr>
          <w:ilvl w:val="0"/>
          <w:numId w:val="26"/>
        </w:numPr>
        <w:autoSpaceDE w:val="0"/>
        <w:autoSpaceDN w:val="0"/>
        <w:adjustRightInd w:val="0"/>
        <w:rPr>
          <w:rFonts w:ascii="Calibri" w:hAnsi="Calibri"/>
          <w:sz w:val="22"/>
          <w:szCs w:val="22"/>
        </w:rPr>
      </w:pPr>
      <w:r w:rsidRPr="000B455F">
        <w:rPr>
          <w:rFonts w:ascii="Calibri" w:hAnsi="Calibri"/>
          <w:sz w:val="22"/>
          <w:szCs w:val="22"/>
        </w:rPr>
        <w:t>for the Second Option Period £[xxx]</w:t>
      </w:r>
    </w:p>
    <w:p w14:paraId="6521EB5B" w14:textId="77777777" w:rsidR="006B69BC" w:rsidRPr="000B455F" w:rsidRDefault="006B69BC" w:rsidP="006B69BC">
      <w:pPr>
        <w:pStyle w:val="AgtLevel4"/>
        <w:numPr>
          <w:ilvl w:val="0"/>
          <w:numId w:val="26"/>
        </w:numPr>
        <w:autoSpaceDE w:val="0"/>
        <w:autoSpaceDN w:val="0"/>
        <w:adjustRightInd w:val="0"/>
        <w:rPr>
          <w:rFonts w:ascii="Calibri" w:hAnsi="Calibri"/>
          <w:sz w:val="22"/>
          <w:szCs w:val="22"/>
        </w:rPr>
      </w:pPr>
      <w:r w:rsidRPr="000B455F">
        <w:rPr>
          <w:rFonts w:ascii="Calibri" w:hAnsi="Calibri"/>
          <w:sz w:val="22"/>
          <w:szCs w:val="22"/>
        </w:rPr>
        <w:t>for the Third Option Period £[xxx]</w:t>
      </w:r>
    </w:p>
    <w:p w14:paraId="614EF4C6" w14:textId="731A529B" w:rsidR="006B69BC" w:rsidRPr="000B455F" w:rsidRDefault="006B69BC" w:rsidP="006E2ECB">
      <w:pPr>
        <w:pStyle w:val="AgtLevel4"/>
        <w:tabs>
          <w:tab w:val="clear" w:pos="2160"/>
        </w:tabs>
        <w:autoSpaceDE w:val="0"/>
        <w:autoSpaceDN w:val="0"/>
        <w:adjustRightInd w:val="0"/>
        <w:ind w:left="709" w:firstLine="0"/>
        <w:rPr>
          <w:rFonts w:ascii="Calibri" w:hAnsi="Calibri"/>
          <w:sz w:val="22"/>
          <w:szCs w:val="22"/>
        </w:rPr>
      </w:pPr>
      <w:r w:rsidRPr="000B455F">
        <w:rPr>
          <w:rFonts w:ascii="Calibri" w:hAnsi="Calibri"/>
          <w:sz w:val="22"/>
          <w:szCs w:val="22"/>
        </w:rPr>
        <w:t xml:space="preserve">The advances set out above for each Option Period shall be payable as to </w:t>
      </w:r>
      <w:r w:rsidR="000B7924" w:rsidRPr="000B455F">
        <w:rPr>
          <w:rFonts w:ascii="Calibri" w:hAnsi="Calibri"/>
          <w:sz w:val="22"/>
          <w:szCs w:val="22"/>
        </w:rPr>
        <w:t>[  xx % ]</w:t>
      </w:r>
      <w:r w:rsidRPr="000B455F">
        <w:rPr>
          <w:rFonts w:ascii="Calibri" w:hAnsi="Calibri"/>
          <w:sz w:val="22"/>
          <w:szCs w:val="22"/>
        </w:rPr>
        <w:t xml:space="preserve"> upon the commencement of the relevant Option P</w:t>
      </w:r>
      <w:r w:rsidR="00EB151D" w:rsidRPr="000B455F">
        <w:rPr>
          <w:rFonts w:ascii="Calibri" w:hAnsi="Calibri"/>
          <w:sz w:val="22"/>
          <w:szCs w:val="22"/>
        </w:rPr>
        <w:t>eriod and the balance upon the F</w:t>
      </w:r>
      <w:r w:rsidRPr="000B455F">
        <w:rPr>
          <w:rFonts w:ascii="Calibri" w:hAnsi="Calibri"/>
          <w:sz w:val="22"/>
          <w:szCs w:val="22"/>
        </w:rPr>
        <w:t xml:space="preserve">ulfilment of the Minimum Commitment for </w:t>
      </w:r>
      <w:r w:rsidR="00EB151D" w:rsidRPr="000B455F">
        <w:rPr>
          <w:rFonts w:ascii="Calibri" w:hAnsi="Calibri"/>
          <w:sz w:val="22"/>
          <w:szCs w:val="22"/>
        </w:rPr>
        <w:t>that</w:t>
      </w:r>
      <w:r w:rsidRPr="000B455F">
        <w:rPr>
          <w:rFonts w:ascii="Calibri" w:hAnsi="Calibri"/>
          <w:sz w:val="22"/>
          <w:szCs w:val="22"/>
        </w:rPr>
        <w:t xml:space="preserve"> Option Period]  </w:t>
      </w:r>
    </w:p>
    <w:p w14:paraId="2D112D4B" w14:textId="77777777" w:rsidR="006B69BC" w:rsidRPr="000B455F" w:rsidRDefault="006B69BC" w:rsidP="006B69BC">
      <w:pPr>
        <w:pStyle w:val="AgtLevel3"/>
        <w:numPr>
          <w:ilvl w:val="0"/>
          <w:numId w:val="0"/>
        </w:numPr>
        <w:rPr>
          <w:rFonts w:ascii="Calibri" w:hAnsi="Calibri"/>
          <w:i/>
          <w:sz w:val="22"/>
          <w:szCs w:val="22"/>
        </w:rPr>
      </w:pPr>
      <w:r w:rsidRPr="000B455F">
        <w:rPr>
          <w:rFonts w:ascii="Calibri" w:hAnsi="Calibri"/>
          <w:i/>
          <w:sz w:val="22"/>
          <w:szCs w:val="22"/>
        </w:rPr>
        <w:t>OR</w:t>
      </w:r>
    </w:p>
    <w:p w14:paraId="0703562A" w14:textId="2DC722AD" w:rsidR="006B69BC" w:rsidRPr="000B455F" w:rsidRDefault="000D11FB" w:rsidP="006E2ECB">
      <w:pPr>
        <w:pStyle w:val="AgtLevel3"/>
        <w:numPr>
          <w:ilvl w:val="0"/>
          <w:numId w:val="0"/>
        </w:numPr>
        <w:rPr>
          <w:rFonts w:ascii="Calibri" w:hAnsi="Calibri"/>
          <w:sz w:val="22"/>
          <w:szCs w:val="22"/>
        </w:rPr>
      </w:pPr>
      <w:r w:rsidRPr="000B455F">
        <w:rPr>
          <w:rFonts w:ascii="Calibri" w:hAnsi="Calibri"/>
          <w:sz w:val="22"/>
          <w:szCs w:val="22"/>
        </w:rPr>
        <w:t>[</w:t>
      </w:r>
      <w:r w:rsidR="006B69BC" w:rsidRPr="000B455F">
        <w:rPr>
          <w:rFonts w:ascii="Calibri" w:hAnsi="Calibri"/>
          <w:sz w:val="22"/>
          <w:szCs w:val="22"/>
        </w:rPr>
        <w:t xml:space="preserve">(b) </w:t>
      </w:r>
      <w:r w:rsidR="006B69BC" w:rsidRPr="000B455F">
        <w:rPr>
          <w:rFonts w:ascii="Calibri" w:hAnsi="Calibri"/>
          <w:sz w:val="22"/>
          <w:szCs w:val="22"/>
        </w:rPr>
        <w:tab/>
        <w:t>for each Option Period, a sum equal to [</w:t>
      </w:r>
      <w:r w:rsidR="006B69BC" w:rsidRPr="000B455F">
        <w:rPr>
          <w:rFonts w:ascii="Calibri" w:hAnsi="Calibri" w:cs="Arial"/>
          <w:sz w:val="22"/>
          <w:szCs w:val="22"/>
        </w:rPr>
        <w:t>xxx %]</w:t>
      </w:r>
      <w:r w:rsidR="00EB151D" w:rsidRPr="000B455F">
        <w:rPr>
          <w:rFonts w:ascii="Calibri" w:hAnsi="Calibri"/>
          <w:sz w:val="22"/>
          <w:szCs w:val="22"/>
        </w:rPr>
        <w:t xml:space="preserve"> of the mechanical and performance</w:t>
      </w:r>
      <w:r w:rsidR="006B69BC" w:rsidRPr="000B455F">
        <w:rPr>
          <w:rFonts w:ascii="Calibri" w:hAnsi="Calibri"/>
          <w:sz w:val="22"/>
          <w:szCs w:val="22"/>
        </w:rPr>
        <w:t xml:space="preserve"> royalties that shall have accrued to the Writer’s royalty account under this Agreement [(including Pipeline Income)] in respect of </w:t>
      </w:r>
      <w:r w:rsidR="00F01BB6" w:rsidRPr="000B455F">
        <w:rPr>
          <w:rFonts w:ascii="Calibri" w:hAnsi="Calibri"/>
          <w:sz w:val="22"/>
          <w:szCs w:val="22"/>
        </w:rPr>
        <w:t>[</w:t>
      </w:r>
      <w:r w:rsidR="006B69BC" w:rsidRPr="000B455F">
        <w:rPr>
          <w:rFonts w:ascii="Calibri" w:hAnsi="Calibri"/>
          <w:sz w:val="22"/>
          <w:szCs w:val="22"/>
        </w:rPr>
        <w:t>EITHER [</w:t>
      </w:r>
      <w:r w:rsidR="006B69BC" w:rsidRPr="000B455F">
        <w:rPr>
          <w:rFonts w:ascii="Calibri" w:hAnsi="Calibri"/>
          <w:b/>
          <w:i/>
          <w:sz w:val="22"/>
          <w:szCs w:val="22"/>
        </w:rPr>
        <w:t>Use for</w:t>
      </w:r>
      <w:r w:rsidR="006B69BC" w:rsidRPr="000B455F">
        <w:rPr>
          <w:rFonts w:ascii="Calibri" w:hAnsi="Calibri"/>
          <w:i/>
          <w:sz w:val="22"/>
          <w:szCs w:val="22"/>
        </w:rPr>
        <w:t xml:space="preserve"> </w:t>
      </w:r>
      <w:r w:rsidR="006B69BC" w:rsidRPr="000B455F">
        <w:rPr>
          <w:rFonts w:ascii="Calibri" w:hAnsi="Calibri"/>
          <w:b/>
          <w:i/>
          <w:sz w:val="22"/>
          <w:szCs w:val="22"/>
        </w:rPr>
        <w:t>Album Commitment</w:t>
      </w:r>
      <w:r w:rsidR="006B69BC" w:rsidRPr="000B455F">
        <w:rPr>
          <w:rFonts w:ascii="Calibri" w:hAnsi="Calibri"/>
          <w:b/>
          <w:sz w:val="22"/>
          <w:szCs w:val="22"/>
        </w:rPr>
        <w:t>]</w:t>
      </w:r>
      <w:r w:rsidR="006B69BC" w:rsidRPr="000B455F">
        <w:rPr>
          <w:rFonts w:ascii="Calibri" w:hAnsi="Calibri"/>
          <w:sz w:val="22"/>
          <w:szCs w:val="22"/>
        </w:rPr>
        <w:t xml:space="preserve"> the </w:t>
      </w:r>
      <w:r w:rsidR="00EB151D" w:rsidRPr="000B455F">
        <w:rPr>
          <w:rFonts w:ascii="Calibri" w:hAnsi="Calibri"/>
          <w:sz w:val="22"/>
          <w:szCs w:val="22"/>
        </w:rPr>
        <w:t xml:space="preserve">Commitment </w:t>
      </w:r>
      <w:r w:rsidR="006B69BC" w:rsidRPr="000B455F">
        <w:rPr>
          <w:rFonts w:ascii="Calibri" w:hAnsi="Calibri"/>
          <w:sz w:val="22"/>
          <w:szCs w:val="22"/>
        </w:rPr>
        <w:t>Album for the immediately preceding Period first Commercially Released during such immediately preceding Period OR [</w:t>
      </w:r>
      <w:r w:rsidR="006B69BC" w:rsidRPr="000B455F">
        <w:rPr>
          <w:rFonts w:ascii="Calibri" w:hAnsi="Calibri"/>
          <w:b/>
          <w:i/>
          <w:sz w:val="22"/>
          <w:szCs w:val="22"/>
        </w:rPr>
        <w:t>Use for</w:t>
      </w:r>
      <w:r w:rsidR="006B69BC" w:rsidRPr="000B455F">
        <w:rPr>
          <w:rFonts w:ascii="Calibri" w:hAnsi="Calibri"/>
          <w:i/>
          <w:sz w:val="22"/>
          <w:szCs w:val="22"/>
        </w:rPr>
        <w:t xml:space="preserve"> </w:t>
      </w:r>
      <w:r w:rsidR="006B69BC" w:rsidRPr="000B455F">
        <w:rPr>
          <w:rFonts w:ascii="Calibri" w:hAnsi="Calibri"/>
          <w:b/>
          <w:i/>
          <w:sz w:val="22"/>
          <w:szCs w:val="22"/>
        </w:rPr>
        <w:t>Individual Track Commitment</w:t>
      </w:r>
      <w:r w:rsidR="006B69BC" w:rsidRPr="000B455F">
        <w:rPr>
          <w:rFonts w:ascii="Calibri" w:hAnsi="Calibri"/>
          <w:b/>
          <w:sz w:val="22"/>
          <w:szCs w:val="22"/>
        </w:rPr>
        <w:t>]</w:t>
      </w:r>
      <w:r w:rsidR="006B69BC" w:rsidRPr="000B455F">
        <w:rPr>
          <w:rFonts w:ascii="Calibri" w:hAnsi="Calibri"/>
          <w:sz w:val="22"/>
          <w:szCs w:val="22"/>
        </w:rPr>
        <w:t xml:space="preserve"> those </w:t>
      </w:r>
      <w:r w:rsidR="00EB151D" w:rsidRPr="000B455F">
        <w:rPr>
          <w:rFonts w:ascii="Calibri" w:hAnsi="Calibri"/>
          <w:sz w:val="22"/>
          <w:szCs w:val="22"/>
        </w:rPr>
        <w:t>Commitment Tracks which f</w:t>
      </w:r>
      <w:r w:rsidR="006B69BC" w:rsidRPr="000B455F">
        <w:rPr>
          <w:rFonts w:ascii="Calibri" w:hAnsi="Calibri"/>
          <w:sz w:val="22"/>
          <w:szCs w:val="22"/>
        </w:rPr>
        <w:t xml:space="preserve">ulfilled the Minimum Commitment for the immediately preceding Period] calculated as at the date falling [ xxx ] months after </w:t>
      </w:r>
      <w:r w:rsidR="00EB151D" w:rsidRPr="000B455F">
        <w:rPr>
          <w:rFonts w:ascii="Calibri" w:hAnsi="Calibri"/>
          <w:sz w:val="22"/>
          <w:szCs w:val="22"/>
        </w:rPr>
        <w:t>the F</w:t>
      </w:r>
      <w:r w:rsidR="006B69BC" w:rsidRPr="000B455F">
        <w:rPr>
          <w:rFonts w:ascii="Calibri" w:hAnsi="Calibri"/>
          <w:sz w:val="22"/>
          <w:szCs w:val="22"/>
        </w:rPr>
        <w:t xml:space="preserve">ulfilment of the Minimum Commitment for the immediately preceding Period or </w:t>
      </w:r>
      <w:r w:rsidR="00EB151D" w:rsidRPr="000B455F">
        <w:rPr>
          <w:rFonts w:ascii="Calibri" w:hAnsi="Calibri"/>
          <w:sz w:val="22"/>
          <w:szCs w:val="22"/>
        </w:rPr>
        <w:t>, if earlier , the date of the F</w:t>
      </w:r>
      <w:r w:rsidR="006B69BC" w:rsidRPr="000B455F">
        <w:rPr>
          <w:rFonts w:ascii="Calibri" w:hAnsi="Calibri"/>
          <w:sz w:val="22"/>
          <w:szCs w:val="22"/>
        </w:rPr>
        <w:t>ulfilment of the Minimum Commitment for the then current Option Period (</w:t>
      </w:r>
      <w:r w:rsidR="006B69BC" w:rsidRPr="000B455F">
        <w:rPr>
          <w:rFonts w:ascii="Calibri" w:hAnsi="Calibri"/>
          <w:b/>
          <w:sz w:val="22"/>
          <w:szCs w:val="22"/>
        </w:rPr>
        <w:t>Calculation Date</w:t>
      </w:r>
      <w:r w:rsidR="006B69BC" w:rsidRPr="000B455F">
        <w:rPr>
          <w:rFonts w:ascii="Calibri" w:hAnsi="Calibri"/>
          <w:sz w:val="22"/>
          <w:szCs w:val="22"/>
        </w:rPr>
        <w:t>), subject to the following minimum and maximum payments:</w:t>
      </w:r>
    </w:p>
    <w:p w14:paraId="260D3A6A" w14:textId="77777777" w:rsidR="006B69BC" w:rsidRPr="000B455F" w:rsidRDefault="006B69BC" w:rsidP="006B69BC">
      <w:pPr>
        <w:pStyle w:val="Body7"/>
        <w:keepNext/>
        <w:keepLines/>
        <w:ind w:left="0"/>
        <w:rPr>
          <w:rFonts w:ascii="Calibri" w:hAnsi="Calibri"/>
          <w:b/>
          <w:sz w:val="22"/>
          <w:szCs w:val="22"/>
        </w:rPr>
      </w:pPr>
      <w:r w:rsidRPr="000B455F">
        <w:rPr>
          <w:rFonts w:ascii="Calibri" w:hAnsi="Calibri"/>
          <w:b/>
          <w:sz w:val="22"/>
          <w:szCs w:val="22"/>
        </w:rPr>
        <w:lastRenderedPageBreak/>
        <w:tab/>
      </w:r>
      <w:r w:rsidRPr="000B455F">
        <w:rPr>
          <w:rFonts w:ascii="Calibri" w:hAnsi="Calibri"/>
          <w:b/>
          <w:sz w:val="22"/>
          <w:szCs w:val="22"/>
        </w:rPr>
        <w:tab/>
      </w:r>
      <w:r w:rsidRPr="000B455F">
        <w:rPr>
          <w:rFonts w:ascii="Calibri" w:hAnsi="Calibri"/>
          <w:b/>
          <w:sz w:val="22"/>
          <w:szCs w:val="22"/>
        </w:rPr>
        <w:tab/>
      </w:r>
      <w:r w:rsidRPr="000B455F">
        <w:rPr>
          <w:rFonts w:ascii="Calibri" w:hAnsi="Calibri"/>
          <w:b/>
          <w:sz w:val="22"/>
          <w:szCs w:val="22"/>
        </w:rPr>
        <w:tab/>
      </w:r>
      <w:r w:rsidRPr="000B455F">
        <w:rPr>
          <w:rFonts w:ascii="Calibri" w:hAnsi="Calibri"/>
          <w:b/>
          <w:sz w:val="22"/>
          <w:szCs w:val="22"/>
        </w:rPr>
        <w:tab/>
        <w:t>Minimum</w:t>
      </w:r>
      <w:r w:rsidRPr="000B455F">
        <w:rPr>
          <w:rFonts w:ascii="Calibri" w:hAnsi="Calibri"/>
          <w:b/>
          <w:sz w:val="22"/>
          <w:szCs w:val="22"/>
        </w:rPr>
        <w:tab/>
      </w:r>
      <w:r w:rsidRPr="000B455F">
        <w:rPr>
          <w:rFonts w:ascii="Calibri" w:hAnsi="Calibri"/>
          <w:b/>
          <w:sz w:val="22"/>
          <w:szCs w:val="22"/>
        </w:rPr>
        <w:tab/>
        <w:t>Maximum</w:t>
      </w:r>
    </w:p>
    <w:p w14:paraId="6486ADFA" w14:textId="77777777" w:rsidR="006B69BC" w:rsidRPr="000B455F" w:rsidRDefault="006B69BC" w:rsidP="006B69BC">
      <w:pPr>
        <w:pStyle w:val="Body3"/>
        <w:keepNext/>
        <w:keepLines/>
        <w:rPr>
          <w:rFonts w:ascii="Calibri" w:hAnsi="Calibri"/>
          <w:sz w:val="22"/>
          <w:szCs w:val="22"/>
        </w:rPr>
      </w:pPr>
      <w:r w:rsidRPr="000B455F">
        <w:rPr>
          <w:rFonts w:ascii="Calibri" w:hAnsi="Calibri"/>
          <w:sz w:val="22"/>
          <w:szCs w:val="22"/>
        </w:rPr>
        <w:t>First Option Period:</w:t>
      </w:r>
      <w:r w:rsidRPr="000B455F">
        <w:rPr>
          <w:rFonts w:ascii="Calibri" w:hAnsi="Calibri"/>
          <w:sz w:val="22"/>
          <w:szCs w:val="22"/>
        </w:rPr>
        <w:tab/>
      </w:r>
      <w:r w:rsidRPr="000B455F">
        <w:rPr>
          <w:rFonts w:ascii="Calibri" w:hAnsi="Calibri"/>
          <w:sz w:val="22"/>
          <w:szCs w:val="22"/>
        </w:rPr>
        <w:tab/>
        <w:t>£[ xxx]</w:t>
      </w:r>
      <w:r w:rsidRPr="000B455F">
        <w:rPr>
          <w:rFonts w:ascii="Calibri" w:hAnsi="Calibri"/>
          <w:sz w:val="22"/>
          <w:szCs w:val="22"/>
        </w:rPr>
        <w:tab/>
      </w:r>
      <w:r w:rsidRPr="000B455F">
        <w:rPr>
          <w:rFonts w:ascii="Calibri" w:hAnsi="Calibri"/>
          <w:sz w:val="22"/>
          <w:szCs w:val="22"/>
        </w:rPr>
        <w:tab/>
        <w:t>£[ xxx ]</w:t>
      </w:r>
    </w:p>
    <w:p w14:paraId="1DCD35E0" w14:textId="77777777" w:rsidR="006B69BC" w:rsidRPr="000B455F" w:rsidRDefault="006B69BC" w:rsidP="006B69BC">
      <w:pPr>
        <w:pStyle w:val="Body3"/>
        <w:rPr>
          <w:rFonts w:ascii="Calibri" w:hAnsi="Calibri"/>
          <w:sz w:val="22"/>
          <w:szCs w:val="22"/>
        </w:rPr>
      </w:pPr>
      <w:r w:rsidRPr="000B455F">
        <w:rPr>
          <w:rFonts w:ascii="Calibri" w:hAnsi="Calibri"/>
          <w:sz w:val="22"/>
          <w:szCs w:val="22"/>
        </w:rPr>
        <w:t>Second Option Period:</w:t>
      </w:r>
      <w:r w:rsidRPr="000B455F">
        <w:rPr>
          <w:rFonts w:ascii="Calibri" w:hAnsi="Calibri"/>
          <w:sz w:val="22"/>
          <w:szCs w:val="22"/>
        </w:rPr>
        <w:tab/>
      </w:r>
      <w:r w:rsidRPr="000B455F">
        <w:rPr>
          <w:rFonts w:ascii="Calibri" w:hAnsi="Calibri"/>
          <w:sz w:val="22"/>
          <w:szCs w:val="22"/>
        </w:rPr>
        <w:tab/>
        <w:t>£[ xxx ]</w:t>
      </w:r>
      <w:r w:rsidRPr="000B455F">
        <w:rPr>
          <w:rFonts w:ascii="Calibri" w:hAnsi="Calibri"/>
          <w:sz w:val="22"/>
          <w:szCs w:val="22"/>
        </w:rPr>
        <w:tab/>
      </w:r>
      <w:r w:rsidRPr="000B455F">
        <w:rPr>
          <w:rFonts w:ascii="Calibri" w:hAnsi="Calibri"/>
          <w:sz w:val="22"/>
          <w:szCs w:val="22"/>
        </w:rPr>
        <w:tab/>
        <w:t>£[ xxx ]</w:t>
      </w:r>
    </w:p>
    <w:p w14:paraId="649894FC" w14:textId="77777777" w:rsidR="006B69BC" w:rsidRPr="000B455F" w:rsidRDefault="006B69BC" w:rsidP="006B69BC">
      <w:pPr>
        <w:pStyle w:val="Body3"/>
        <w:rPr>
          <w:rFonts w:ascii="Calibri" w:hAnsi="Calibri"/>
          <w:sz w:val="22"/>
          <w:szCs w:val="22"/>
        </w:rPr>
      </w:pPr>
      <w:r w:rsidRPr="000B455F">
        <w:rPr>
          <w:rFonts w:ascii="Calibri" w:hAnsi="Calibri"/>
          <w:sz w:val="22"/>
          <w:szCs w:val="22"/>
        </w:rPr>
        <w:t>Third Option Period:</w:t>
      </w:r>
      <w:r w:rsidRPr="000B455F">
        <w:rPr>
          <w:rFonts w:ascii="Calibri" w:hAnsi="Calibri"/>
          <w:sz w:val="22"/>
          <w:szCs w:val="22"/>
        </w:rPr>
        <w:tab/>
      </w:r>
      <w:r w:rsidRPr="000B455F">
        <w:rPr>
          <w:rFonts w:ascii="Calibri" w:hAnsi="Calibri"/>
          <w:sz w:val="22"/>
          <w:szCs w:val="22"/>
        </w:rPr>
        <w:tab/>
        <w:t>[£[ xxx ]</w:t>
      </w:r>
      <w:r w:rsidRPr="000B455F">
        <w:rPr>
          <w:rFonts w:ascii="Calibri" w:hAnsi="Calibri"/>
          <w:sz w:val="22"/>
          <w:szCs w:val="22"/>
        </w:rPr>
        <w:tab/>
      </w:r>
      <w:r w:rsidRPr="000B455F">
        <w:rPr>
          <w:rFonts w:ascii="Calibri" w:hAnsi="Calibri"/>
          <w:sz w:val="22"/>
          <w:szCs w:val="22"/>
        </w:rPr>
        <w:tab/>
        <w:t>£[ xxx ]]</w:t>
      </w:r>
    </w:p>
    <w:p w14:paraId="4C9873BE" w14:textId="6C6CBEDC" w:rsidR="006B69BC" w:rsidRPr="000B455F" w:rsidRDefault="000B7924" w:rsidP="00A3696F">
      <w:pPr>
        <w:pStyle w:val="Body3"/>
        <w:ind w:left="0"/>
        <w:rPr>
          <w:rFonts w:ascii="Calibri" w:hAnsi="Calibri"/>
          <w:sz w:val="22"/>
          <w:szCs w:val="22"/>
        </w:rPr>
      </w:pPr>
      <w:r w:rsidRPr="000B455F">
        <w:rPr>
          <w:rFonts w:ascii="Calibri" w:hAnsi="Calibri"/>
          <w:sz w:val="22"/>
          <w:szCs w:val="22"/>
        </w:rPr>
        <w:t xml:space="preserve">[ xx </w:t>
      </w:r>
      <w:r w:rsidR="006B69BC" w:rsidRPr="000B455F">
        <w:rPr>
          <w:rFonts w:ascii="Calibri" w:hAnsi="Calibri"/>
          <w:sz w:val="22"/>
          <w:szCs w:val="22"/>
        </w:rPr>
        <w:t>%</w:t>
      </w:r>
      <w:r w:rsidRPr="000B455F">
        <w:rPr>
          <w:rFonts w:ascii="Calibri" w:hAnsi="Calibri"/>
          <w:sz w:val="22"/>
          <w:szCs w:val="22"/>
        </w:rPr>
        <w:t>]</w:t>
      </w:r>
      <w:r w:rsidR="006B69BC" w:rsidRPr="000B455F">
        <w:rPr>
          <w:rFonts w:ascii="Calibri" w:hAnsi="Calibri"/>
          <w:sz w:val="22"/>
          <w:szCs w:val="22"/>
        </w:rPr>
        <w:t xml:space="preserve"> of the relevant minimum sum shall be payable on the commencement of the relevant Option Period, and the balance of the relevant minimum sum shall be payable on the Calculation Date or (if later) the fulfilment of the Minimum Commitment for the relevant Option Period.  If, on the calculation of the advance in accordance with the above formula, the total sum of the advance due for such Period exceeds the relevant minimum, the Publisher shall pay such excess to the Writer (i) as to </w:t>
      </w:r>
      <w:r w:rsidRPr="000B455F">
        <w:rPr>
          <w:rFonts w:ascii="Calibri" w:hAnsi="Calibri"/>
          <w:sz w:val="22"/>
          <w:szCs w:val="22"/>
        </w:rPr>
        <w:t>[ xx %]</w:t>
      </w:r>
      <w:r w:rsidR="006B69BC" w:rsidRPr="000B455F">
        <w:rPr>
          <w:rFonts w:ascii="Calibri" w:hAnsi="Calibri"/>
          <w:sz w:val="22"/>
          <w:szCs w:val="22"/>
        </w:rPr>
        <w:t xml:space="preserve"> of such excess on the Calculation Date </w:t>
      </w:r>
      <w:r w:rsidR="00A17AE0" w:rsidRPr="000B455F">
        <w:rPr>
          <w:rFonts w:ascii="Calibri" w:hAnsi="Calibri"/>
          <w:sz w:val="22"/>
          <w:szCs w:val="22"/>
        </w:rPr>
        <w:t xml:space="preserve">and </w:t>
      </w:r>
      <w:r w:rsidR="006B69BC" w:rsidRPr="000B455F">
        <w:rPr>
          <w:rFonts w:ascii="Calibri" w:hAnsi="Calibri"/>
          <w:sz w:val="22"/>
          <w:szCs w:val="22"/>
        </w:rPr>
        <w:t xml:space="preserve">(ii) as to the balance of such excess on the Calculation Date or (if later) the </w:t>
      </w:r>
      <w:r w:rsidR="00EB151D" w:rsidRPr="000B455F">
        <w:rPr>
          <w:rFonts w:ascii="Calibri" w:hAnsi="Calibri"/>
          <w:sz w:val="22"/>
          <w:szCs w:val="22"/>
        </w:rPr>
        <w:t>date of F</w:t>
      </w:r>
      <w:r w:rsidR="006B69BC" w:rsidRPr="000B455F">
        <w:rPr>
          <w:rFonts w:ascii="Calibri" w:hAnsi="Calibri"/>
          <w:sz w:val="22"/>
          <w:szCs w:val="22"/>
        </w:rPr>
        <w:t>ulfilment of the Minimum Commitment for the relevant Option Period</w:t>
      </w:r>
      <w:r w:rsidR="000D11FB" w:rsidRPr="000B455F">
        <w:rPr>
          <w:rFonts w:ascii="Calibri" w:hAnsi="Calibri"/>
          <w:sz w:val="22"/>
          <w:szCs w:val="22"/>
        </w:rPr>
        <w:t>.]</w:t>
      </w:r>
      <w:r w:rsidR="006B69BC" w:rsidRPr="000B455F">
        <w:rPr>
          <w:rFonts w:ascii="Calibri" w:hAnsi="Calibri"/>
          <w:sz w:val="22"/>
          <w:szCs w:val="22"/>
        </w:rPr>
        <w:t xml:space="preserve">  </w:t>
      </w:r>
    </w:p>
    <w:p w14:paraId="0F9D24F5" w14:textId="41ABF7C5" w:rsidR="006B69BC" w:rsidRPr="000B455F" w:rsidRDefault="006B69BC" w:rsidP="00A3696F">
      <w:pPr>
        <w:pStyle w:val="AgtLevel2"/>
        <w:numPr>
          <w:ilvl w:val="0"/>
          <w:numId w:val="27"/>
        </w:numPr>
        <w:ind w:left="567" w:hanging="567"/>
        <w:rPr>
          <w:rFonts w:ascii="Calibri" w:hAnsi="Calibri"/>
          <w:sz w:val="22"/>
          <w:szCs w:val="22"/>
        </w:rPr>
      </w:pPr>
      <w:bookmarkStart w:id="204" w:name="_Ref322898734"/>
      <w:r w:rsidRPr="000B455F">
        <w:rPr>
          <w:rFonts w:ascii="Calibri" w:hAnsi="Calibri"/>
          <w:sz w:val="22"/>
          <w:szCs w:val="22"/>
        </w:rPr>
        <w:t>Notwithstanding the o</w:t>
      </w:r>
      <w:r w:rsidR="006E2ECB" w:rsidRPr="000B455F">
        <w:rPr>
          <w:rFonts w:ascii="Calibri" w:hAnsi="Calibri"/>
          <w:sz w:val="22"/>
          <w:szCs w:val="22"/>
        </w:rPr>
        <w:t>ther provisions of this clause 7</w:t>
      </w:r>
      <w:r w:rsidRPr="000B455F">
        <w:rPr>
          <w:rFonts w:ascii="Calibri" w:hAnsi="Calibri"/>
          <w:sz w:val="22"/>
          <w:szCs w:val="22"/>
        </w:rPr>
        <w:t xml:space="preserve"> :</w:t>
      </w:r>
      <w:bookmarkEnd w:id="204"/>
    </w:p>
    <w:p w14:paraId="1A9F71D2" w14:textId="7687229C" w:rsidR="006B69BC" w:rsidRPr="000B455F" w:rsidRDefault="006B69BC" w:rsidP="00A3696F">
      <w:pPr>
        <w:pStyle w:val="AgtLevel3"/>
        <w:numPr>
          <w:ilvl w:val="0"/>
          <w:numId w:val="29"/>
        </w:numPr>
        <w:ind w:left="1276" w:hanging="709"/>
        <w:rPr>
          <w:rFonts w:ascii="Calibri" w:hAnsi="Calibri"/>
          <w:sz w:val="22"/>
          <w:szCs w:val="22"/>
        </w:rPr>
      </w:pPr>
      <w:r w:rsidRPr="000B455F">
        <w:rPr>
          <w:rFonts w:ascii="Calibri" w:hAnsi="Calibri"/>
          <w:sz w:val="22"/>
          <w:szCs w:val="22"/>
        </w:rPr>
        <w:t>Each advance shall not be payable before [</w:t>
      </w:r>
      <w:r w:rsidR="000B7924" w:rsidRPr="000B455F">
        <w:rPr>
          <w:rFonts w:ascii="Calibri" w:hAnsi="Calibri"/>
          <w:sz w:val="22"/>
          <w:szCs w:val="22"/>
        </w:rPr>
        <w:t xml:space="preserve"> xx </w:t>
      </w:r>
      <w:r w:rsidRPr="000B455F">
        <w:rPr>
          <w:rFonts w:ascii="Calibri" w:hAnsi="Calibri"/>
          <w:sz w:val="22"/>
          <w:szCs w:val="22"/>
        </w:rPr>
        <w:t>] Business Days after the date ot</w:t>
      </w:r>
      <w:r w:rsidR="00A17AE0" w:rsidRPr="000B455F">
        <w:rPr>
          <w:rFonts w:ascii="Calibri" w:hAnsi="Calibri"/>
          <w:sz w:val="22"/>
          <w:szCs w:val="22"/>
        </w:rPr>
        <w:t>herwise set out in this clause 7</w:t>
      </w:r>
      <w:r w:rsidRPr="000B455F">
        <w:rPr>
          <w:rFonts w:ascii="Calibri" w:hAnsi="Calibri"/>
          <w:sz w:val="22"/>
          <w:szCs w:val="22"/>
        </w:rPr>
        <w:t xml:space="preserve"> on which it becomes payable.</w:t>
      </w:r>
    </w:p>
    <w:p w14:paraId="71DE3C35" w14:textId="2FB7A8ED" w:rsidR="006B69BC" w:rsidRPr="000B455F" w:rsidRDefault="006B69BC" w:rsidP="00A3696F">
      <w:pPr>
        <w:pStyle w:val="AgtLevel3"/>
        <w:numPr>
          <w:ilvl w:val="0"/>
          <w:numId w:val="29"/>
        </w:numPr>
        <w:ind w:left="1276" w:hanging="709"/>
        <w:rPr>
          <w:rFonts w:ascii="Calibri" w:hAnsi="Calibri"/>
          <w:sz w:val="22"/>
          <w:szCs w:val="22"/>
        </w:rPr>
      </w:pPr>
      <w:r w:rsidRPr="000B455F">
        <w:rPr>
          <w:rFonts w:ascii="Calibri" w:hAnsi="Calibri"/>
          <w:sz w:val="22"/>
          <w:szCs w:val="22"/>
        </w:rPr>
        <w:t xml:space="preserve">No advances shall be payable under this Agreement after the end of the Term nor during the period of any suspension under </w:t>
      </w:r>
      <w:r w:rsidR="00013076" w:rsidRPr="000B455F">
        <w:rPr>
          <w:rFonts w:ascii="Calibri" w:hAnsi="Calibri"/>
          <w:sz w:val="22"/>
          <w:szCs w:val="22"/>
        </w:rPr>
        <w:t>cla</w:t>
      </w:r>
      <w:r w:rsidR="00C31936" w:rsidRPr="000B455F">
        <w:rPr>
          <w:rFonts w:ascii="Calibri" w:hAnsi="Calibri"/>
          <w:sz w:val="22"/>
          <w:szCs w:val="22"/>
        </w:rPr>
        <w:t>use</w:t>
      </w:r>
      <w:r w:rsidR="00013076" w:rsidRPr="000B455F">
        <w:rPr>
          <w:rFonts w:ascii="Calibri" w:hAnsi="Calibri"/>
          <w:sz w:val="22"/>
          <w:szCs w:val="22"/>
        </w:rPr>
        <w:t xml:space="preserve"> 13.3 of the Agreement [or </w:t>
      </w:r>
      <w:r w:rsidRPr="000B455F">
        <w:rPr>
          <w:rFonts w:ascii="Calibri" w:hAnsi="Calibri"/>
          <w:sz w:val="22"/>
          <w:szCs w:val="22"/>
        </w:rPr>
        <w:t xml:space="preserve">clause </w:t>
      </w:r>
      <w:r w:rsidR="00A17AE0" w:rsidRPr="000B455F">
        <w:rPr>
          <w:rFonts w:ascii="Calibri" w:hAnsi="Calibri"/>
          <w:sz w:val="22"/>
          <w:szCs w:val="22"/>
        </w:rPr>
        <w:t>2.3 of Schedule 4</w:t>
      </w:r>
      <w:r w:rsidR="009233B2" w:rsidRPr="000B455F">
        <w:rPr>
          <w:rFonts w:ascii="Calibri" w:hAnsi="Calibri"/>
          <w:sz w:val="22"/>
          <w:szCs w:val="22"/>
        </w:rPr>
        <w:t xml:space="preserve"> </w:t>
      </w:r>
      <w:r w:rsidR="00B139F5">
        <w:rPr>
          <w:rFonts w:ascii="Calibri" w:hAnsi="Calibri"/>
          <w:sz w:val="22"/>
          <w:szCs w:val="22"/>
        </w:rPr>
        <w:t>of the Agreement</w:t>
      </w:r>
      <w:r w:rsidRPr="000B455F">
        <w:rPr>
          <w:rFonts w:ascii="Calibri" w:hAnsi="Calibri"/>
          <w:sz w:val="22"/>
          <w:szCs w:val="22"/>
        </w:rPr>
        <w:t xml:space="preserve">]. </w:t>
      </w:r>
    </w:p>
    <w:p w14:paraId="75B8C2EC" w14:textId="47CAC5DC" w:rsidR="006B69BC" w:rsidRPr="00A56636" w:rsidRDefault="006B69BC" w:rsidP="00A3696F">
      <w:pPr>
        <w:pStyle w:val="AgtLevel3"/>
        <w:numPr>
          <w:ilvl w:val="0"/>
          <w:numId w:val="29"/>
        </w:numPr>
        <w:ind w:left="1276" w:hanging="709"/>
        <w:rPr>
          <w:rFonts w:ascii="Calibri" w:hAnsi="Calibri"/>
          <w:sz w:val="22"/>
          <w:szCs w:val="22"/>
        </w:rPr>
      </w:pPr>
      <w:r w:rsidRPr="00A56636">
        <w:rPr>
          <w:rFonts w:ascii="Calibri" w:hAnsi="Calibri"/>
          <w:b/>
          <w:sz w:val="22"/>
          <w:szCs w:val="22"/>
        </w:rPr>
        <w:t>[</w:t>
      </w:r>
      <w:r w:rsidRPr="00A56636">
        <w:rPr>
          <w:rFonts w:ascii="Calibri" w:hAnsi="Calibri"/>
          <w:b/>
          <w:i/>
          <w:sz w:val="22"/>
          <w:szCs w:val="22"/>
        </w:rPr>
        <w:t xml:space="preserve">Album Commitment only ] </w:t>
      </w:r>
      <w:r w:rsidRPr="00A56636">
        <w:rPr>
          <w:rFonts w:ascii="Calibri" w:hAnsi="Calibri"/>
          <w:b/>
          <w:sz w:val="22"/>
          <w:szCs w:val="22"/>
        </w:rPr>
        <w:t>[</w:t>
      </w:r>
      <w:r w:rsidRPr="00A56636">
        <w:rPr>
          <w:rFonts w:ascii="Calibri" w:hAnsi="Calibri"/>
          <w:sz w:val="22"/>
          <w:szCs w:val="22"/>
        </w:rPr>
        <w:t xml:space="preserve">If during any Period any Commercially Released Album embodies recordings of insufficient Qualifying </w:t>
      </w:r>
      <w:r w:rsidR="00CA0250" w:rsidRPr="00A56636">
        <w:rPr>
          <w:rFonts w:ascii="Calibri" w:hAnsi="Calibri"/>
          <w:sz w:val="22"/>
          <w:szCs w:val="22"/>
        </w:rPr>
        <w:t>Work</w:t>
      </w:r>
      <w:r w:rsidRPr="00A56636">
        <w:rPr>
          <w:rFonts w:ascii="Calibri" w:hAnsi="Calibri"/>
          <w:sz w:val="22"/>
          <w:szCs w:val="22"/>
        </w:rPr>
        <w:t xml:space="preserve">s to </w:t>
      </w:r>
      <w:bookmarkStart w:id="205" w:name="_DV_C22"/>
      <w:r w:rsidRPr="00D42FFE">
        <w:rPr>
          <w:rStyle w:val="DeltaViewInsertion"/>
          <w:rFonts w:ascii="Calibri" w:hAnsi="Calibri"/>
          <w:color w:val="auto"/>
          <w:sz w:val="22"/>
          <w:szCs w:val="22"/>
          <w:u w:val="none"/>
        </w:rPr>
        <w:t>constitute</w:t>
      </w:r>
      <w:bookmarkEnd w:id="205"/>
      <w:r w:rsidRPr="00A56636">
        <w:rPr>
          <w:rFonts w:ascii="Calibri" w:hAnsi="Calibri"/>
          <w:sz w:val="22"/>
          <w:szCs w:val="22"/>
        </w:rPr>
        <w:t xml:space="preserve"> the Full Advance Controlled Percentage of </w:t>
      </w:r>
      <w:bookmarkStart w:id="206" w:name="_DV_C24"/>
      <w:r w:rsidRPr="00D42FFE">
        <w:rPr>
          <w:rStyle w:val="DeltaViewInsertion"/>
          <w:rFonts w:ascii="Calibri" w:hAnsi="Calibri"/>
          <w:color w:val="auto"/>
          <w:sz w:val="22"/>
          <w:szCs w:val="22"/>
          <w:u w:val="none"/>
        </w:rPr>
        <w:t>all the compositions embodied on such Album (by number or playing time, whichever results in the lesser percentage)</w:t>
      </w:r>
      <w:bookmarkEnd w:id="206"/>
      <w:r w:rsidRPr="00A56636">
        <w:rPr>
          <w:rFonts w:ascii="Calibri" w:hAnsi="Calibri"/>
          <w:sz w:val="22"/>
          <w:szCs w:val="22"/>
        </w:rPr>
        <w:t xml:space="preserve"> on each type of sound carrier on which the </w:t>
      </w:r>
      <w:bookmarkStart w:id="207" w:name="_DV_C26"/>
      <w:r w:rsidRPr="00D42FFE">
        <w:rPr>
          <w:rStyle w:val="DeltaViewInsertion"/>
          <w:rFonts w:ascii="Calibri" w:hAnsi="Calibri"/>
          <w:color w:val="auto"/>
          <w:sz w:val="22"/>
          <w:szCs w:val="22"/>
          <w:u w:val="none"/>
        </w:rPr>
        <w:t>album</w:t>
      </w:r>
      <w:bookmarkEnd w:id="207"/>
      <w:r w:rsidRPr="00A56636">
        <w:rPr>
          <w:rFonts w:ascii="Calibri" w:hAnsi="Calibri"/>
          <w:sz w:val="22"/>
          <w:szCs w:val="22"/>
        </w:rPr>
        <w:t xml:space="preserve"> is Commercially Released</w:t>
      </w:r>
      <w:bookmarkStart w:id="208" w:name="_DV_C27"/>
      <w:r w:rsidRPr="00D42FFE">
        <w:rPr>
          <w:rStyle w:val="DeltaViewInsertion"/>
          <w:rFonts w:ascii="Calibri" w:hAnsi="Calibri"/>
          <w:color w:val="auto"/>
          <w:sz w:val="22"/>
          <w:szCs w:val="22"/>
          <w:u w:val="none"/>
        </w:rPr>
        <w:t xml:space="preserve"> in the </w:t>
      </w:r>
      <w:bookmarkEnd w:id="208"/>
      <w:r w:rsidR="00EB151D" w:rsidRPr="00D42FFE">
        <w:rPr>
          <w:rStyle w:val="DeltaViewInsertion"/>
          <w:rFonts w:ascii="Calibri" w:hAnsi="Calibri"/>
          <w:color w:val="auto"/>
          <w:sz w:val="22"/>
          <w:szCs w:val="22"/>
          <w:u w:val="none"/>
        </w:rPr>
        <w:t>UK</w:t>
      </w:r>
      <w:r w:rsidRPr="00A56636">
        <w:rPr>
          <w:rFonts w:ascii="Calibri" w:hAnsi="Calibri"/>
          <w:sz w:val="22"/>
          <w:szCs w:val="22"/>
        </w:rPr>
        <w:t xml:space="preserve"> the aggregate of the advances for such Period shall be reduced by multiplying such aggregate by a fraction, the numerator of which is the actual percentage </w:t>
      </w:r>
      <w:bookmarkStart w:id="209" w:name="_DV_C29"/>
      <w:r w:rsidRPr="00D42FFE">
        <w:rPr>
          <w:rStyle w:val="DeltaViewInsertion"/>
          <w:rFonts w:ascii="Calibri" w:hAnsi="Calibri"/>
          <w:color w:val="auto"/>
          <w:sz w:val="22"/>
          <w:szCs w:val="22"/>
          <w:u w:val="none"/>
        </w:rPr>
        <w:t>that</w:t>
      </w:r>
      <w:bookmarkEnd w:id="209"/>
      <w:r w:rsidRPr="00A56636">
        <w:rPr>
          <w:rFonts w:ascii="Calibri" w:hAnsi="Calibri"/>
          <w:sz w:val="22"/>
          <w:szCs w:val="22"/>
        </w:rPr>
        <w:t xml:space="preserve"> such Qualifying </w:t>
      </w:r>
      <w:r w:rsidR="00CA0250" w:rsidRPr="00A56636">
        <w:rPr>
          <w:rFonts w:ascii="Calibri" w:hAnsi="Calibri"/>
          <w:sz w:val="22"/>
          <w:szCs w:val="22"/>
        </w:rPr>
        <w:t>Work</w:t>
      </w:r>
      <w:r w:rsidRPr="00A56636">
        <w:rPr>
          <w:rFonts w:ascii="Calibri" w:hAnsi="Calibri"/>
          <w:sz w:val="22"/>
          <w:szCs w:val="22"/>
        </w:rPr>
        <w:t>s</w:t>
      </w:r>
      <w:bookmarkStart w:id="210" w:name="_DV_C30"/>
      <w:r w:rsidRPr="00D42FFE">
        <w:rPr>
          <w:rStyle w:val="DeltaViewInsertion"/>
          <w:rFonts w:ascii="Calibri" w:hAnsi="Calibri"/>
          <w:color w:val="auto"/>
          <w:sz w:val="22"/>
          <w:szCs w:val="22"/>
          <w:u w:val="none"/>
        </w:rPr>
        <w:t xml:space="preserve"> constitute of all the compositions embodied on such Album (by number or playing time, whichever results in the lesser percentage) on each type of sound carrier on which the album is Commercially Released in the </w:t>
      </w:r>
      <w:bookmarkEnd w:id="210"/>
      <w:r w:rsidR="00EB151D" w:rsidRPr="00D42FFE">
        <w:rPr>
          <w:rStyle w:val="DeltaViewInsertion"/>
          <w:rFonts w:ascii="Calibri" w:hAnsi="Calibri"/>
          <w:color w:val="auto"/>
          <w:sz w:val="22"/>
          <w:szCs w:val="22"/>
          <w:u w:val="none"/>
        </w:rPr>
        <w:t>UK</w:t>
      </w:r>
      <w:r w:rsidRPr="00A56636">
        <w:rPr>
          <w:rFonts w:ascii="Calibri" w:hAnsi="Calibri"/>
          <w:sz w:val="22"/>
          <w:szCs w:val="22"/>
        </w:rPr>
        <w:t>, and the denominator of which is the Full Advance Controlled Percentage.  Where such Album is Commercially Released on more than one type of sound carrier, the relevant fraction to be applied shall be the smallest of those resulting from the above calculation for each such sound carrier</w:t>
      </w:r>
      <w:r w:rsidR="00C31936" w:rsidRPr="00A56636">
        <w:rPr>
          <w:rFonts w:ascii="Calibri" w:hAnsi="Calibri"/>
          <w:sz w:val="22"/>
          <w:szCs w:val="22"/>
        </w:rPr>
        <w:t>.</w:t>
      </w:r>
      <w:r w:rsidRPr="00A56636">
        <w:rPr>
          <w:rFonts w:ascii="Calibri" w:hAnsi="Calibri"/>
          <w:sz w:val="22"/>
          <w:szCs w:val="22"/>
        </w:rPr>
        <w:t xml:space="preserve">  If:</w:t>
      </w:r>
    </w:p>
    <w:p w14:paraId="4C1AD9BC" w14:textId="0D12E3BF" w:rsidR="006B69BC" w:rsidRPr="000B455F" w:rsidRDefault="006B69BC" w:rsidP="006B69BC">
      <w:pPr>
        <w:pStyle w:val="AgtLevel4"/>
        <w:numPr>
          <w:ilvl w:val="3"/>
          <w:numId w:val="29"/>
        </w:numPr>
        <w:autoSpaceDE w:val="0"/>
        <w:autoSpaceDN w:val="0"/>
        <w:adjustRightInd w:val="0"/>
        <w:rPr>
          <w:rFonts w:ascii="Calibri" w:hAnsi="Calibri"/>
          <w:sz w:val="22"/>
          <w:szCs w:val="22"/>
        </w:rPr>
      </w:pPr>
      <w:r w:rsidRPr="000B455F">
        <w:rPr>
          <w:rFonts w:ascii="Calibri" w:hAnsi="Calibri"/>
          <w:sz w:val="22"/>
          <w:szCs w:val="22"/>
        </w:rPr>
        <w:t>such reduction</w:t>
      </w:r>
      <w:r w:rsidR="00C31936" w:rsidRPr="000B455F">
        <w:rPr>
          <w:rFonts w:ascii="Calibri" w:hAnsi="Calibri"/>
          <w:sz w:val="22"/>
          <w:szCs w:val="22"/>
        </w:rPr>
        <w:t xml:space="preserve"> </w:t>
      </w:r>
      <w:r w:rsidRPr="000B455F">
        <w:rPr>
          <w:rFonts w:ascii="Calibri" w:hAnsi="Calibri"/>
          <w:sz w:val="22"/>
          <w:szCs w:val="22"/>
        </w:rPr>
        <w:t>results in an aggregate of advances for the relevant Period less than the total of advances that have previously been paid by the Publisher during such Period; and/or</w:t>
      </w:r>
    </w:p>
    <w:p w14:paraId="3D1FE0D5" w14:textId="2F7F98E9" w:rsidR="006B69BC" w:rsidRPr="000B455F" w:rsidRDefault="006B69BC" w:rsidP="006B69BC">
      <w:pPr>
        <w:pStyle w:val="AgtLevel4"/>
        <w:numPr>
          <w:ilvl w:val="3"/>
          <w:numId w:val="29"/>
        </w:numPr>
        <w:autoSpaceDE w:val="0"/>
        <w:autoSpaceDN w:val="0"/>
        <w:adjustRightInd w:val="0"/>
        <w:rPr>
          <w:rFonts w:ascii="Calibri" w:hAnsi="Calibri"/>
          <w:sz w:val="22"/>
          <w:szCs w:val="22"/>
        </w:rPr>
      </w:pPr>
      <w:r w:rsidRPr="000B455F">
        <w:rPr>
          <w:rFonts w:ascii="Calibri" w:hAnsi="Calibri"/>
          <w:sz w:val="22"/>
          <w:szCs w:val="22"/>
        </w:rPr>
        <w:lastRenderedPageBreak/>
        <w:t xml:space="preserve">the advances paid during any Period otherwise exceed the advances properly payable under this Agreement (including, for example, where a </w:t>
      </w:r>
      <w:r w:rsidR="00CA0250" w:rsidRPr="000B455F">
        <w:rPr>
          <w:rFonts w:ascii="Calibri" w:hAnsi="Calibri"/>
          <w:sz w:val="22"/>
          <w:szCs w:val="22"/>
        </w:rPr>
        <w:t>Work</w:t>
      </w:r>
      <w:r w:rsidRPr="000B455F">
        <w:rPr>
          <w:rFonts w:ascii="Calibri" w:hAnsi="Calibri"/>
          <w:sz w:val="22"/>
          <w:szCs w:val="22"/>
        </w:rPr>
        <w:t xml:space="preserve"> is shown to include a sample of another composition that is not a </w:t>
      </w:r>
      <w:r w:rsidR="00CA0250" w:rsidRPr="000B455F">
        <w:rPr>
          <w:rFonts w:ascii="Calibri" w:hAnsi="Calibri"/>
          <w:sz w:val="22"/>
          <w:szCs w:val="22"/>
        </w:rPr>
        <w:t>Work</w:t>
      </w:r>
      <w:r w:rsidRPr="000B455F">
        <w:rPr>
          <w:rFonts w:ascii="Calibri" w:hAnsi="Calibri"/>
          <w:sz w:val="22"/>
          <w:szCs w:val="22"/>
        </w:rPr>
        <w:t xml:space="preserve">, but an advance has been paid under </w:t>
      </w:r>
      <w:r w:rsidR="00C31936" w:rsidRPr="000B455F">
        <w:rPr>
          <w:rFonts w:ascii="Calibri" w:hAnsi="Calibri"/>
          <w:sz w:val="22"/>
          <w:szCs w:val="22"/>
        </w:rPr>
        <w:t xml:space="preserve">this </w:t>
      </w:r>
      <w:r w:rsidRPr="000B455F">
        <w:rPr>
          <w:rFonts w:ascii="Calibri" w:hAnsi="Calibri"/>
          <w:sz w:val="22"/>
          <w:szCs w:val="22"/>
        </w:rPr>
        <w:t xml:space="preserve">clause </w:t>
      </w:r>
      <w:r w:rsidR="00C31936" w:rsidRPr="000B455F">
        <w:rPr>
          <w:rFonts w:ascii="Calibri" w:hAnsi="Calibri"/>
          <w:sz w:val="22"/>
          <w:szCs w:val="22"/>
        </w:rPr>
        <w:t>7</w:t>
      </w:r>
      <w:r w:rsidRPr="000B455F">
        <w:rPr>
          <w:rFonts w:ascii="Calibri" w:hAnsi="Calibri"/>
          <w:sz w:val="22"/>
          <w:szCs w:val="22"/>
        </w:rPr>
        <w:t xml:space="preserve"> without regard to such sample),</w:t>
      </w:r>
    </w:p>
    <w:p w14:paraId="43A4E20B" w14:textId="5C4F9ECA" w:rsidR="006B69BC" w:rsidRPr="000B455F" w:rsidRDefault="006B69BC" w:rsidP="00C31936">
      <w:pPr>
        <w:pStyle w:val="Body3"/>
        <w:ind w:left="2127" w:hanging="22"/>
        <w:rPr>
          <w:rFonts w:ascii="Calibri" w:hAnsi="Calibri"/>
          <w:b/>
          <w:sz w:val="22"/>
          <w:szCs w:val="22"/>
        </w:rPr>
      </w:pPr>
      <w:r w:rsidRPr="000B455F">
        <w:rPr>
          <w:rFonts w:ascii="Calibri" w:hAnsi="Calibri"/>
          <w:sz w:val="22"/>
          <w:szCs w:val="22"/>
        </w:rPr>
        <w:t>the Writer shall on demand repay to the Publisher an amount equal to the excess and] the Publisher may deduct such excess from any further monies otherwise payable to the Writer under this Agreement.</w:t>
      </w:r>
      <w:r w:rsidRPr="000B455F">
        <w:rPr>
          <w:rFonts w:ascii="Calibri" w:hAnsi="Calibri"/>
          <w:b/>
          <w:sz w:val="22"/>
          <w:szCs w:val="22"/>
        </w:rPr>
        <w:t>]</w:t>
      </w:r>
    </w:p>
    <w:p w14:paraId="2780AAB2" w14:textId="33F88804" w:rsidR="006B69BC" w:rsidRPr="000B455F" w:rsidRDefault="00C31936" w:rsidP="00C31936">
      <w:pPr>
        <w:pStyle w:val="AgtLevel4"/>
        <w:tabs>
          <w:tab w:val="clear" w:pos="2160"/>
        </w:tabs>
        <w:ind w:left="1276" w:hanging="709"/>
        <w:rPr>
          <w:rFonts w:ascii="Calibri" w:hAnsi="Calibri"/>
          <w:b/>
          <w:sz w:val="22"/>
          <w:szCs w:val="22"/>
        </w:rPr>
      </w:pPr>
      <w:r w:rsidRPr="000B455F">
        <w:rPr>
          <w:rFonts w:ascii="Calibri" w:hAnsi="Calibri"/>
          <w:sz w:val="22"/>
          <w:szCs w:val="22"/>
        </w:rPr>
        <w:t>(iii)</w:t>
      </w:r>
      <w:r w:rsidRPr="000B455F">
        <w:rPr>
          <w:rFonts w:ascii="Calibri" w:hAnsi="Calibri"/>
          <w:b/>
          <w:sz w:val="22"/>
          <w:szCs w:val="22"/>
        </w:rPr>
        <w:t xml:space="preserve"> </w:t>
      </w:r>
      <w:r w:rsidRPr="000B455F">
        <w:rPr>
          <w:rFonts w:ascii="Calibri" w:hAnsi="Calibri"/>
          <w:b/>
          <w:sz w:val="22"/>
          <w:szCs w:val="22"/>
        </w:rPr>
        <w:tab/>
      </w:r>
      <w:r w:rsidR="006B69BC" w:rsidRPr="000B455F">
        <w:rPr>
          <w:rFonts w:ascii="Calibri" w:hAnsi="Calibri"/>
          <w:b/>
          <w:sz w:val="22"/>
          <w:szCs w:val="22"/>
        </w:rPr>
        <w:t>[</w:t>
      </w:r>
      <w:r w:rsidR="006B69BC" w:rsidRPr="000B455F">
        <w:rPr>
          <w:rFonts w:ascii="Calibri" w:hAnsi="Calibri"/>
          <w:b/>
          <w:i/>
          <w:sz w:val="22"/>
          <w:szCs w:val="22"/>
        </w:rPr>
        <w:t>Individual Track</w:t>
      </w:r>
      <w:r w:rsidR="007E0CE8" w:rsidRPr="000B455F">
        <w:rPr>
          <w:rFonts w:ascii="Calibri" w:hAnsi="Calibri"/>
          <w:b/>
          <w:i/>
          <w:sz w:val="22"/>
          <w:szCs w:val="22"/>
        </w:rPr>
        <w:t xml:space="preserve"> commitment</w:t>
      </w:r>
      <w:r w:rsidR="006B69BC" w:rsidRPr="000B455F">
        <w:rPr>
          <w:rFonts w:ascii="Calibri" w:hAnsi="Calibri"/>
          <w:b/>
          <w:i/>
          <w:sz w:val="22"/>
          <w:szCs w:val="22"/>
        </w:rPr>
        <w:t xml:space="preserve"> only</w:t>
      </w:r>
      <w:r w:rsidRPr="000B455F">
        <w:rPr>
          <w:rFonts w:ascii="Calibri" w:hAnsi="Calibri"/>
          <w:b/>
          <w:sz w:val="22"/>
          <w:szCs w:val="22"/>
        </w:rPr>
        <w:t xml:space="preserve"> ]</w:t>
      </w:r>
      <w:r w:rsidR="006B69BC" w:rsidRPr="000B455F">
        <w:rPr>
          <w:rFonts w:ascii="Calibri" w:hAnsi="Calibri"/>
          <w:b/>
          <w:sz w:val="22"/>
          <w:szCs w:val="22"/>
        </w:rPr>
        <w:t>[</w:t>
      </w:r>
      <w:r w:rsidR="006B69BC" w:rsidRPr="000B455F">
        <w:rPr>
          <w:rFonts w:ascii="Calibri" w:hAnsi="Calibri"/>
          <w:sz w:val="22"/>
          <w:szCs w:val="22"/>
        </w:rPr>
        <w:t xml:space="preserve">If the advances paid during any Period otherwise exceed the advances properly payable under this Agreement (including, for example, where a </w:t>
      </w:r>
      <w:r w:rsidR="00CA0250" w:rsidRPr="000B455F">
        <w:rPr>
          <w:rFonts w:ascii="Calibri" w:hAnsi="Calibri"/>
          <w:sz w:val="22"/>
          <w:szCs w:val="22"/>
        </w:rPr>
        <w:t>Work</w:t>
      </w:r>
      <w:r w:rsidR="006B69BC" w:rsidRPr="000B455F">
        <w:rPr>
          <w:rFonts w:ascii="Calibri" w:hAnsi="Calibri"/>
          <w:sz w:val="22"/>
          <w:szCs w:val="22"/>
        </w:rPr>
        <w:t xml:space="preserve"> is shown to include a sample of another composition that is not a </w:t>
      </w:r>
      <w:r w:rsidR="00CA0250" w:rsidRPr="000B455F">
        <w:rPr>
          <w:rFonts w:ascii="Calibri" w:hAnsi="Calibri"/>
          <w:sz w:val="22"/>
          <w:szCs w:val="22"/>
        </w:rPr>
        <w:t>Work</w:t>
      </w:r>
      <w:r w:rsidR="006B69BC" w:rsidRPr="000B455F">
        <w:rPr>
          <w:rFonts w:ascii="Calibri" w:hAnsi="Calibri"/>
          <w:sz w:val="22"/>
          <w:szCs w:val="22"/>
        </w:rPr>
        <w:t xml:space="preserve">, but an advance has been paid under </w:t>
      </w:r>
      <w:r w:rsidR="006E2ECB" w:rsidRPr="000B455F">
        <w:rPr>
          <w:rFonts w:ascii="Calibri" w:hAnsi="Calibri"/>
          <w:sz w:val="22"/>
          <w:szCs w:val="22"/>
        </w:rPr>
        <w:t xml:space="preserve">this </w:t>
      </w:r>
      <w:r w:rsidR="006B69BC" w:rsidRPr="000B455F">
        <w:rPr>
          <w:rFonts w:ascii="Calibri" w:hAnsi="Calibri"/>
          <w:sz w:val="22"/>
          <w:szCs w:val="22"/>
        </w:rPr>
        <w:t xml:space="preserve">clause </w:t>
      </w:r>
      <w:r w:rsidR="006E2ECB" w:rsidRPr="000B455F">
        <w:rPr>
          <w:rFonts w:ascii="Calibri" w:hAnsi="Calibri"/>
          <w:sz w:val="22"/>
          <w:szCs w:val="22"/>
        </w:rPr>
        <w:t>7</w:t>
      </w:r>
      <w:r w:rsidR="006B69BC" w:rsidRPr="000B455F">
        <w:rPr>
          <w:rFonts w:ascii="Calibri" w:hAnsi="Calibri"/>
          <w:sz w:val="22"/>
          <w:szCs w:val="22"/>
        </w:rPr>
        <w:t xml:space="preserve"> w</w:t>
      </w:r>
      <w:r w:rsidR="007E0CE8" w:rsidRPr="000B455F">
        <w:rPr>
          <w:rFonts w:ascii="Calibri" w:hAnsi="Calibri"/>
          <w:sz w:val="22"/>
          <w:szCs w:val="22"/>
        </w:rPr>
        <w:t xml:space="preserve">ithout regard to such sample), </w:t>
      </w:r>
      <w:r w:rsidR="006B69BC" w:rsidRPr="000B455F">
        <w:rPr>
          <w:rFonts w:ascii="Calibri" w:hAnsi="Calibri"/>
          <w:sz w:val="22"/>
          <w:szCs w:val="22"/>
        </w:rPr>
        <w:t xml:space="preserve">the Writer shall on demand repay to the Publisher an amount equal to the excess and] the Publisher may deduct such excess from any further monies otherwise payable to the Writer under this Agreement. </w:t>
      </w:r>
      <w:r w:rsidR="006B69BC" w:rsidRPr="000B455F">
        <w:rPr>
          <w:rFonts w:ascii="Calibri" w:hAnsi="Calibri"/>
          <w:b/>
          <w:sz w:val="22"/>
          <w:szCs w:val="22"/>
        </w:rPr>
        <w:t>]</w:t>
      </w:r>
    </w:p>
    <w:p w14:paraId="0E213B52" w14:textId="2AD0C96D" w:rsidR="006B69BC" w:rsidRPr="000B455F" w:rsidRDefault="006B69BC" w:rsidP="006B69BC">
      <w:pPr>
        <w:pStyle w:val="AgtLevel4"/>
        <w:tabs>
          <w:tab w:val="clear" w:pos="2160"/>
        </w:tabs>
        <w:ind w:left="1440" w:firstLine="0"/>
        <w:rPr>
          <w:rFonts w:ascii="Calibri" w:hAnsi="Calibri"/>
          <w:b/>
          <w:sz w:val="22"/>
          <w:szCs w:val="22"/>
        </w:rPr>
      </w:pPr>
      <w:r w:rsidRPr="000B455F">
        <w:rPr>
          <w:rFonts w:ascii="Calibri" w:hAnsi="Calibri"/>
          <w:sz w:val="22"/>
          <w:szCs w:val="22"/>
        </w:rPr>
        <w:t>All monies (including the sums s</w:t>
      </w:r>
      <w:r w:rsidR="006E2ECB" w:rsidRPr="000B455F">
        <w:rPr>
          <w:rFonts w:ascii="Calibri" w:hAnsi="Calibri"/>
          <w:sz w:val="22"/>
          <w:szCs w:val="22"/>
        </w:rPr>
        <w:t xml:space="preserve">et out in clauses 7(a) and (b) </w:t>
      </w:r>
      <w:r w:rsidRPr="000B455F">
        <w:rPr>
          <w:rFonts w:ascii="Calibri" w:hAnsi="Calibri"/>
          <w:sz w:val="22"/>
          <w:szCs w:val="22"/>
        </w:rPr>
        <w:t xml:space="preserve">above) paid to or for the Writer (other than royalties and such sums, if any, as may be specified as non-recoupable) shall be treated as advances against and to be first deducted from any royalties otherwise payable to the Writer under this Agreement in respect of the </w:t>
      </w:r>
      <w:r w:rsidR="00CA0250" w:rsidRPr="000B455F">
        <w:rPr>
          <w:rFonts w:ascii="Calibri" w:hAnsi="Calibri"/>
          <w:sz w:val="22"/>
          <w:szCs w:val="22"/>
        </w:rPr>
        <w:t>Work</w:t>
      </w:r>
      <w:r w:rsidRPr="000B455F">
        <w:rPr>
          <w:rFonts w:ascii="Calibri" w:hAnsi="Calibri"/>
          <w:sz w:val="22"/>
          <w:szCs w:val="22"/>
        </w:rPr>
        <w:t>s, so that no royalties shall become payable to the Writer until all such monies have been recouped in full by the Publisher.</w:t>
      </w:r>
    </w:p>
    <w:p w14:paraId="2BED654C" w14:textId="77777777" w:rsidR="006B69BC" w:rsidRPr="000B455F" w:rsidRDefault="006B69BC" w:rsidP="006B69BC">
      <w:pPr>
        <w:ind w:left="1418" w:firstLine="22"/>
        <w:jc w:val="both"/>
        <w:rPr>
          <w:b/>
        </w:rPr>
      </w:pPr>
      <w:r w:rsidRPr="000B455F">
        <w:t>If the Publisher overpays any advances to the Writer, an amount equal to the advance overpaid may be deducted from any future advances payable</w:t>
      </w:r>
    </w:p>
    <w:p w14:paraId="27544A6F" w14:textId="0F979F34" w:rsidR="008D653B" w:rsidRPr="000B455F" w:rsidRDefault="008D653B" w:rsidP="00B103F8">
      <w:pPr>
        <w:jc w:val="both"/>
      </w:pPr>
    </w:p>
    <w:p w14:paraId="6994E998" w14:textId="77777777" w:rsidR="00F23094" w:rsidRPr="000B455F" w:rsidRDefault="00F23094">
      <w:pPr>
        <w:spacing w:after="0" w:line="240" w:lineRule="auto"/>
      </w:pPr>
    </w:p>
    <w:p w14:paraId="59FDAAA3" w14:textId="64A657E9" w:rsidR="00F23094" w:rsidRPr="00D42FFE" w:rsidRDefault="00B859F9" w:rsidP="002B6CB5">
      <w:pPr>
        <w:tabs>
          <w:tab w:val="center" w:pos="4513"/>
        </w:tabs>
        <w:spacing w:line="360" w:lineRule="auto"/>
        <w:jc w:val="center"/>
        <w:rPr>
          <w:b/>
          <w:u w:val="single"/>
          <w:lang w:val="en-GB"/>
        </w:rPr>
      </w:pPr>
      <w:r w:rsidRPr="000B455F">
        <w:br w:type="page"/>
      </w:r>
      <w:r w:rsidR="00F23094" w:rsidRPr="00D42FFE">
        <w:rPr>
          <w:b/>
          <w:u w:val="single"/>
          <w:lang w:val="en-GB"/>
        </w:rPr>
        <w:lastRenderedPageBreak/>
        <w:t>SCHEDULE 2</w:t>
      </w:r>
    </w:p>
    <w:p w14:paraId="46B8D9C6" w14:textId="758D5A35" w:rsidR="00F23094" w:rsidRPr="00D42FFE" w:rsidRDefault="00F23094" w:rsidP="00F23094">
      <w:pPr>
        <w:pStyle w:val="Heading1"/>
        <w:jc w:val="center"/>
        <w:rPr>
          <w:rFonts w:ascii="Calibri" w:hAnsi="Calibri"/>
          <w:b w:val="0"/>
          <w:color w:val="auto"/>
          <w:sz w:val="22"/>
          <w:szCs w:val="22"/>
        </w:rPr>
      </w:pPr>
      <w:r w:rsidRPr="00D42FFE">
        <w:rPr>
          <w:rFonts w:ascii="Calibri" w:hAnsi="Calibri"/>
          <w:b w:val="0"/>
          <w:color w:val="auto"/>
          <w:sz w:val="22"/>
          <w:szCs w:val="22"/>
        </w:rPr>
        <w:t xml:space="preserve">The Publisher's Current Standard Form of Assignment </w:t>
      </w:r>
      <w:r w:rsidRPr="00D42FFE">
        <w:rPr>
          <w:rFonts w:ascii="Calibri" w:hAnsi="Calibri"/>
          <w:b w:val="0"/>
          <w:color w:val="auto"/>
          <w:sz w:val="22"/>
          <w:szCs w:val="22"/>
          <w:lang w:val="en-GB"/>
        </w:rPr>
        <w:t>as specified in clause 7.1</w:t>
      </w:r>
    </w:p>
    <w:p w14:paraId="3C875047" w14:textId="77777777" w:rsidR="00F23094" w:rsidRPr="000B455F" w:rsidRDefault="00F23094" w:rsidP="00F23094">
      <w:pPr>
        <w:tabs>
          <w:tab w:val="center" w:pos="4513"/>
        </w:tabs>
        <w:jc w:val="both"/>
        <w:rPr>
          <w:lang w:val="en-GB"/>
        </w:rPr>
      </w:pPr>
    </w:p>
    <w:p w14:paraId="2E1F9B58" w14:textId="77777777" w:rsidR="00F23094" w:rsidRPr="000B455F" w:rsidRDefault="00F23094" w:rsidP="00F23094">
      <w:pPr>
        <w:tabs>
          <w:tab w:val="center" w:pos="4513"/>
        </w:tabs>
        <w:jc w:val="both"/>
        <w:rPr>
          <w:lang w:val="en-GB"/>
        </w:rPr>
      </w:pPr>
      <w:r w:rsidRPr="000B455F">
        <w:rPr>
          <w:lang w:val="en-GB"/>
        </w:rPr>
        <w:t>Ref:</w:t>
      </w:r>
      <w:r w:rsidRPr="000B455F">
        <w:rPr>
          <w:lang w:val="en-GB"/>
        </w:rPr>
        <w:tab/>
      </w:r>
      <w:r w:rsidRPr="000B455F">
        <w:rPr>
          <w:lang w:val="en-GB"/>
        </w:rPr>
        <w:tab/>
        <w:t>From:</w:t>
      </w:r>
      <w:r w:rsidRPr="000B455F">
        <w:rPr>
          <w:lang w:val="en-GB"/>
        </w:rPr>
        <w:tab/>
        <w:t>________________________</w:t>
      </w:r>
    </w:p>
    <w:p w14:paraId="025F0D11" w14:textId="39AE303E" w:rsidR="00F23094" w:rsidRPr="000B455F" w:rsidRDefault="00F23094" w:rsidP="00F23094">
      <w:pPr>
        <w:tabs>
          <w:tab w:val="center" w:pos="4513"/>
        </w:tabs>
        <w:jc w:val="both"/>
        <w:rPr>
          <w:lang w:val="en-GB"/>
        </w:rPr>
      </w:pPr>
      <w:r w:rsidRPr="000B455F">
        <w:rPr>
          <w:lang w:val="en-GB"/>
        </w:rPr>
        <w:tab/>
      </w:r>
      <w:r w:rsidRPr="000B455F">
        <w:rPr>
          <w:lang w:val="en-GB"/>
        </w:rPr>
        <w:tab/>
      </w:r>
      <w:r w:rsidRPr="000B455F">
        <w:rPr>
          <w:lang w:val="en-GB"/>
        </w:rPr>
        <w:tab/>
        <w:t>________________________</w:t>
      </w:r>
    </w:p>
    <w:p w14:paraId="1384E4E0" w14:textId="77777777" w:rsidR="00F23094" w:rsidRPr="000B455F" w:rsidRDefault="00F23094" w:rsidP="00F23094">
      <w:pPr>
        <w:tabs>
          <w:tab w:val="center" w:pos="4513"/>
        </w:tabs>
        <w:ind w:left="5760"/>
        <w:jc w:val="both"/>
        <w:rPr>
          <w:lang w:val="en-GB"/>
        </w:rPr>
      </w:pPr>
      <w:r w:rsidRPr="000B455F">
        <w:rPr>
          <w:lang w:val="en-GB"/>
        </w:rPr>
        <w:t>[</w:t>
      </w:r>
      <w:r w:rsidRPr="000B455F">
        <w:rPr>
          <w:i/>
          <w:lang w:val="en-GB"/>
        </w:rPr>
        <w:t>insert name or names of the Writer of the Composition(s) in question</w:t>
      </w:r>
      <w:r w:rsidRPr="000B455F">
        <w:rPr>
          <w:lang w:val="en-GB"/>
        </w:rPr>
        <w:t>]</w:t>
      </w:r>
    </w:p>
    <w:p w14:paraId="08E1630F" w14:textId="5B8CBA1F" w:rsidR="00F23094" w:rsidRPr="000B455F" w:rsidRDefault="00F23094" w:rsidP="00F23094">
      <w:pPr>
        <w:rPr>
          <w:lang w:val="en-GB"/>
        </w:rPr>
      </w:pPr>
      <w:r w:rsidRPr="000B455F">
        <w:rPr>
          <w:lang w:val="en-GB"/>
        </w:rPr>
        <w:t>To:</w:t>
      </w:r>
      <w:r w:rsidRPr="000B455F">
        <w:rPr>
          <w:lang w:val="en-GB"/>
        </w:rPr>
        <w:tab/>
      </w:r>
    </w:p>
    <w:p w14:paraId="0BFB952E" w14:textId="28BE89F5" w:rsidR="00F23094" w:rsidRPr="000B455F" w:rsidRDefault="00F23094" w:rsidP="00F23094">
      <w:pPr>
        <w:tabs>
          <w:tab w:val="center" w:pos="4513"/>
        </w:tabs>
        <w:jc w:val="both"/>
        <w:rPr>
          <w:lang w:val="en-GB"/>
        </w:rPr>
      </w:pPr>
      <w:r w:rsidRPr="000B455F">
        <w:rPr>
          <w:lang w:val="en-GB"/>
        </w:rPr>
        <w:t>[</w:t>
      </w:r>
      <w:r w:rsidRPr="000B455F">
        <w:rPr>
          <w:i/>
          <w:lang w:val="en-GB"/>
        </w:rPr>
        <w:t>insert name or names of Publisher</w:t>
      </w:r>
      <w:r w:rsidRPr="000B455F">
        <w:rPr>
          <w:lang w:val="en-GB"/>
        </w:rPr>
        <w:t>]</w:t>
      </w:r>
    </w:p>
    <w:p w14:paraId="39083C3C" w14:textId="77777777" w:rsidR="00F23094" w:rsidRPr="000B455F" w:rsidRDefault="00F23094" w:rsidP="00F23094">
      <w:pPr>
        <w:rPr>
          <w:lang w:val="en-GB"/>
        </w:rPr>
      </w:pPr>
    </w:p>
    <w:p w14:paraId="49A1FAB5" w14:textId="36391D8F" w:rsidR="00F23094" w:rsidRPr="000B455F" w:rsidRDefault="00F23094" w:rsidP="00F23094">
      <w:pPr>
        <w:rPr>
          <w:lang w:val="en-GB"/>
        </w:rPr>
      </w:pPr>
      <w:r w:rsidRPr="000B455F">
        <w:rPr>
          <w:lang w:val="en-GB"/>
        </w:rPr>
        <w:tab/>
      </w:r>
      <w:r w:rsidRPr="000B455F">
        <w:rPr>
          <w:lang w:val="en-GB"/>
        </w:rPr>
        <w:tab/>
      </w:r>
      <w:r w:rsidRPr="000B455F">
        <w:rPr>
          <w:lang w:val="en-GB"/>
        </w:rPr>
        <w:tab/>
      </w:r>
      <w:r w:rsidRPr="000B455F">
        <w:rPr>
          <w:lang w:val="en-GB"/>
        </w:rPr>
        <w:tab/>
      </w:r>
      <w:r w:rsidRPr="000B455F">
        <w:rPr>
          <w:lang w:val="en-GB"/>
        </w:rPr>
        <w:tab/>
      </w:r>
      <w:r w:rsidRPr="000B455F">
        <w:rPr>
          <w:lang w:val="en-GB"/>
        </w:rPr>
        <w:tab/>
      </w:r>
      <w:r w:rsidRPr="000B455F">
        <w:rPr>
          <w:lang w:val="en-GB"/>
        </w:rPr>
        <w:tab/>
      </w:r>
      <w:r w:rsidRPr="000B455F">
        <w:rPr>
          <w:lang w:val="en-GB"/>
        </w:rPr>
        <w:tab/>
        <w:t xml:space="preserve">Date: ________________ </w:t>
      </w:r>
    </w:p>
    <w:p w14:paraId="661BDDCC" w14:textId="77777777" w:rsidR="00F23094" w:rsidRPr="000B455F" w:rsidRDefault="00F23094" w:rsidP="00F23094">
      <w:pPr>
        <w:rPr>
          <w:lang w:val="en-GB"/>
        </w:rPr>
      </w:pPr>
      <w:r w:rsidRPr="000B455F">
        <w:rPr>
          <w:lang w:val="en-GB"/>
        </w:rPr>
        <w:t>Dear Sirs</w:t>
      </w:r>
    </w:p>
    <w:p w14:paraId="5618D877" w14:textId="77777777" w:rsidR="00F23094" w:rsidRPr="000B455F" w:rsidRDefault="00F23094" w:rsidP="00F23094">
      <w:pPr>
        <w:rPr>
          <w:lang w:val="en-GB"/>
        </w:rPr>
      </w:pPr>
    </w:p>
    <w:p w14:paraId="123522A7" w14:textId="0BFFF6F5" w:rsidR="00F23094" w:rsidRPr="000B455F" w:rsidRDefault="00F23094" w:rsidP="00F23094">
      <w:pPr>
        <w:pStyle w:val="BodyText"/>
        <w:spacing w:line="276" w:lineRule="auto"/>
        <w:rPr>
          <w:rFonts w:ascii="Calibri" w:hAnsi="Calibri"/>
          <w:sz w:val="22"/>
          <w:szCs w:val="22"/>
        </w:rPr>
      </w:pPr>
      <w:r w:rsidRPr="000B455F">
        <w:rPr>
          <w:rFonts w:ascii="Calibri" w:hAnsi="Calibri"/>
          <w:sz w:val="22"/>
          <w:szCs w:val="22"/>
        </w:rPr>
        <w:t>By way of confirmatory assignment I/we hereby assign to you the following new Composition(s) as detailed in the Schedule below by virtue of and in accordance with the terms of the Agreement entered into between me/us (and others) and you dated ________ [</w:t>
      </w:r>
      <w:r w:rsidRPr="000B455F">
        <w:rPr>
          <w:rFonts w:ascii="Calibri" w:hAnsi="Calibri"/>
          <w:i/>
          <w:sz w:val="22"/>
          <w:szCs w:val="22"/>
        </w:rPr>
        <w:t>insert date of agreement]</w:t>
      </w:r>
    </w:p>
    <w:p w14:paraId="1B7F16D8" w14:textId="77777777" w:rsidR="00F23094" w:rsidRPr="000B455F" w:rsidRDefault="00F23094" w:rsidP="00F23094">
      <w:pPr>
        <w:rPr>
          <w:lang w:val="en-GB"/>
        </w:rPr>
      </w:pPr>
    </w:p>
    <w:p w14:paraId="759C1C74" w14:textId="77777777" w:rsidR="00F23094" w:rsidRPr="000B455F" w:rsidRDefault="00F23094" w:rsidP="00F23094">
      <w:pPr>
        <w:rPr>
          <w:lang w:val="en-GB"/>
        </w:rPr>
      </w:pPr>
      <w:r w:rsidRPr="000B455F">
        <w:rPr>
          <w:u w:val="single"/>
          <w:lang w:val="en-GB"/>
        </w:rPr>
        <w:t>Title</w:t>
      </w:r>
      <w:r w:rsidRPr="000B455F">
        <w:rPr>
          <w:lang w:val="en-GB"/>
        </w:rPr>
        <w:tab/>
      </w:r>
      <w:r w:rsidRPr="000B455F">
        <w:rPr>
          <w:lang w:val="en-GB"/>
        </w:rPr>
        <w:tab/>
      </w:r>
      <w:r w:rsidRPr="000B455F">
        <w:rPr>
          <w:lang w:val="en-GB"/>
        </w:rPr>
        <w:tab/>
      </w:r>
      <w:r w:rsidRPr="000B455F">
        <w:rPr>
          <w:lang w:val="en-GB"/>
        </w:rPr>
        <w:tab/>
      </w:r>
      <w:r w:rsidRPr="000B455F">
        <w:rPr>
          <w:u w:val="single"/>
          <w:lang w:val="en-GB"/>
        </w:rPr>
        <w:t>Writer</w:t>
      </w:r>
      <w:r w:rsidRPr="000B455F">
        <w:rPr>
          <w:lang w:val="en-GB"/>
        </w:rPr>
        <w:tab/>
      </w:r>
      <w:r w:rsidRPr="000B455F">
        <w:rPr>
          <w:lang w:val="en-GB"/>
        </w:rPr>
        <w:tab/>
      </w:r>
      <w:r w:rsidRPr="000B455F">
        <w:rPr>
          <w:lang w:val="en-GB"/>
        </w:rPr>
        <w:tab/>
      </w:r>
      <w:r w:rsidRPr="000B455F">
        <w:rPr>
          <w:lang w:val="en-GB"/>
        </w:rPr>
        <w:tab/>
      </w:r>
      <w:r w:rsidRPr="000B455F">
        <w:rPr>
          <w:u w:val="single"/>
          <w:lang w:val="en-GB"/>
        </w:rPr>
        <w:t>Percentage Contribution</w:t>
      </w:r>
    </w:p>
    <w:p w14:paraId="00FC92FE" w14:textId="77777777" w:rsidR="00F23094" w:rsidRPr="000B455F" w:rsidRDefault="00F23094" w:rsidP="00F23094">
      <w:pPr>
        <w:rPr>
          <w:lang w:val="en-GB"/>
        </w:rPr>
      </w:pPr>
    </w:p>
    <w:p w14:paraId="749FCFB2" w14:textId="77777777" w:rsidR="00F23094" w:rsidRPr="000B455F" w:rsidRDefault="00F23094" w:rsidP="00F23094">
      <w:pPr>
        <w:rPr>
          <w:lang w:val="en-GB"/>
        </w:rPr>
      </w:pPr>
      <w:r w:rsidRPr="000B455F">
        <w:rPr>
          <w:lang w:val="en-GB"/>
        </w:rPr>
        <w:t>Yours faithfully</w:t>
      </w:r>
    </w:p>
    <w:p w14:paraId="31EFCD10" w14:textId="77777777" w:rsidR="00F23094" w:rsidRPr="000B455F" w:rsidRDefault="00F23094" w:rsidP="00F23094">
      <w:pPr>
        <w:pStyle w:val="Header"/>
        <w:tabs>
          <w:tab w:val="clear" w:pos="4320"/>
          <w:tab w:val="clear" w:pos="8640"/>
        </w:tabs>
        <w:spacing w:line="276" w:lineRule="auto"/>
        <w:rPr>
          <w:rFonts w:ascii="Calibri" w:hAnsi="Calibri"/>
          <w:sz w:val="22"/>
          <w:szCs w:val="22"/>
          <w:lang w:val="en-GB"/>
        </w:rPr>
      </w:pPr>
    </w:p>
    <w:p w14:paraId="579AA552" w14:textId="77777777" w:rsidR="00F23094" w:rsidRPr="000B455F" w:rsidRDefault="00F23094" w:rsidP="00F23094">
      <w:pPr>
        <w:rPr>
          <w:lang w:val="en-GB"/>
        </w:rPr>
      </w:pPr>
      <w:r w:rsidRPr="000B455F">
        <w:rPr>
          <w:lang w:val="en-GB"/>
        </w:rPr>
        <w:t>______________________________________________</w:t>
      </w:r>
    </w:p>
    <w:p w14:paraId="62C511B4" w14:textId="6791337D" w:rsidR="00F23094" w:rsidRPr="000B455F" w:rsidRDefault="00F23094" w:rsidP="00F23094">
      <w:pPr>
        <w:rPr>
          <w:lang w:val="en-GB"/>
        </w:rPr>
      </w:pPr>
      <w:r w:rsidRPr="000B455F">
        <w:rPr>
          <w:lang w:val="en-GB"/>
        </w:rPr>
        <w:t xml:space="preserve">[To be signed by [each Writer Member </w:t>
      </w:r>
    </w:p>
    <w:p w14:paraId="3D451B34" w14:textId="77777777" w:rsidR="00F23094" w:rsidRPr="000B455F" w:rsidRDefault="00F23094" w:rsidP="00F23094">
      <w:pPr>
        <w:rPr>
          <w:lang w:val="en-GB"/>
        </w:rPr>
      </w:pPr>
      <w:r w:rsidRPr="000B455F">
        <w:rPr>
          <w:lang w:val="en-GB"/>
        </w:rPr>
        <w:t>contributing to the Composition(s) in question]</w:t>
      </w:r>
    </w:p>
    <w:p w14:paraId="2D48A9EE" w14:textId="57ABDECF" w:rsidR="00F23094" w:rsidRPr="000B455F" w:rsidRDefault="00F23094">
      <w:pPr>
        <w:spacing w:after="0" w:line="240" w:lineRule="auto"/>
      </w:pPr>
    </w:p>
    <w:p w14:paraId="3FE5F901" w14:textId="77777777" w:rsidR="00187769" w:rsidRPr="000B455F" w:rsidRDefault="00F23094" w:rsidP="002B6CB5">
      <w:pPr>
        <w:spacing w:after="0" w:line="240" w:lineRule="auto"/>
        <w:jc w:val="center"/>
      </w:pPr>
      <w:r w:rsidRPr="000B455F">
        <w:br w:type="page"/>
      </w:r>
      <w:r w:rsidR="00187769" w:rsidRPr="000B455F">
        <w:lastRenderedPageBreak/>
        <w:t>SCHEDULE 3</w:t>
      </w:r>
    </w:p>
    <w:p w14:paraId="41208842" w14:textId="77777777" w:rsidR="00187769" w:rsidRPr="000B455F" w:rsidRDefault="00187769" w:rsidP="002B6CB5">
      <w:pPr>
        <w:spacing w:after="0" w:line="240" w:lineRule="auto"/>
        <w:jc w:val="center"/>
      </w:pPr>
    </w:p>
    <w:p w14:paraId="1F9C76F2" w14:textId="77777777" w:rsidR="00187769" w:rsidRPr="000B455F" w:rsidRDefault="00187769" w:rsidP="002B6CB5">
      <w:pPr>
        <w:spacing w:after="0" w:line="240" w:lineRule="auto"/>
        <w:jc w:val="center"/>
      </w:pPr>
    </w:p>
    <w:p w14:paraId="508BF65C" w14:textId="64345FC5" w:rsidR="00187769" w:rsidRPr="000B455F" w:rsidRDefault="00187769" w:rsidP="002B6CB5">
      <w:pPr>
        <w:spacing w:after="0" w:line="240" w:lineRule="auto"/>
        <w:jc w:val="center"/>
      </w:pPr>
      <w:r w:rsidRPr="000B455F">
        <w:t>Writer Information</w:t>
      </w:r>
    </w:p>
    <w:p w14:paraId="484AEBB3" w14:textId="77777777" w:rsidR="00187769" w:rsidRPr="000B455F" w:rsidRDefault="00187769" w:rsidP="002B6CB5">
      <w:pPr>
        <w:spacing w:after="0" w:line="240" w:lineRule="auto"/>
        <w:jc w:val="center"/>
      </w:pPr>
    </w:p>
    <w:p w14:paraId="7D41086B" w14:textId="77777777" w:rsidR="00187769" w:rsidRPr="000B455F" w:rsidRDefault="00187769" w:rsidP="002B6CB5">
      <w:pPr>
        <w:spacing w:after="0" w:line="240" w:lineRule="auto"/>
        <w:jc w:val="center"/>
      </w:pPr>
    </w:p>
    <w:p w14:paraId="18182033" w14:textId="77777777" w:rsidR="00187769" w:rsidRPr="000B455F" w:rsidRDefault="00187769" w:rsidP="002B6CB5">
      <w:pPr>
        <w:spacing w:after="0" w:line="240" w:lineRule="auto"/>
        <w:jc w:val="center"/>
      </w:pPr>
    </w:p>
    <w:p w14:paraId="42DC7C61" w14:textId="1B8FC00B" w:rsidR="00187769" w:rsidRPr="000B455F" w:rsidRDefault="00187769" w:rsidP="00187769">
      <w:pPr>
        <w:spacing w:after="0" w:line="240" w:lineRule="auto"/>
      </w:pPr>
      <w:r w:rsidRPr="000B455F">
        <w:t xml:space="preserve">1 </w:t>
      </w:r>
      <w:r w:rsidR="00C757C8" w:rsidRPr="000B455F">
        <w:tab/>
      </w:r>
      <w:r w:rsidRPr="000B455F">
        <w:t>Royalty Statements to be sent to :</w:t>
      </w:r>
    </w:p>
    <w:p w14:paraId="37734058" w14:textId="77777777" w:rsidR="006C331E" w:rsidRPr="000B455F" w:rsidRDefault="006C331E" w:rsidP="00187769">
      <w:pPr>
        <w:spacing w:after="0" w:line="240" w:lineRule="auto"/>
      </w:pPr>
    </w:p>
    <w:p w14:paraId="5B783234" w14:textId="619107D7" w:rsidR="006C331E" w:rsidRPr="000B455F" w:rsidRDefault="006C331E" w:rsidP="00187769">
      <w:pPr>
        <w:spacing w:after="0" w:line="240" w:lineRule="auto"/>
      </w:pPr>
      <w:r w:rsidRPr="000B455F">
        <w:tab/>
        <w:t>Name</w:t>
      </w:r>
    </w:p>
    <w:p w14:paraId="2D2AE49C" w14:textId="14B1D877" w:rsidR="006C331E" w:rsidRPr="000B455F" w:rsidRDefault="006C331E" w:rsidP="00187769">
      <w:pPr>
        <w:spacing w:after="0" w:line="240" w:lineRule="auto"/>
      </w:pPr>
      <w:r w:rsidRPr="000B455F">
        <w:tab/>
        <w:t>Address</w:t>
      </w:r>
    </w:p>
    <w:p w14:paraId="13E6B4C6" w14:textId="308CFCCF" w:rsidR="006C331E" w:rsidRPr="000B455F" w:rsidRDefault="006C331E" w:rsidP="00187769">
      <w:pPr>
        <w:spacing w:after="0" w:line="240" w:lineRule="auto"/>
      </w:pPr>
      <w:r w:rsidRPr="000B455F">
        <w:tab/>
        <w:t>Email address</w:t>
      </w:r>
    </w:p>
    <w:p w14:paraId="05C9FA1E" w14:textId="77777777" w:rsidR="006C331E" w:rsidRPr="000B455F" w:rsidRDefault="006C331E" w:rsidP="00187769">
      <w:pPr>
        <w:spacing w:after="0" w:line="240" w:lineRule="auto"/>
      </w:pPr>
    </w:p>
    <w:p w14:paraId="2BCB559C" w14:textId="5242200D" w:rsidR="006C331E" w:rsidRPr="000B455F" w:rsidRDefault="006C331E" w:rsidP="006C331E">
      <w:pPr>
        <w:pStyle w:val="ListParagraph"/>
        <w:numPr>
          <w:ilvl w:val="0"/>
          <w:numId w:val="44"/>
        </w:numPr>
        <w:spacing w:after="0" w:line="240" w:lineRule="auto"/>
      </w:pPr>
      <w:r w:rsidRPr="000B455F">
        <w:t>Royalties/advances to be paid to :</w:t>
      </w:r>
    </w:p>
    <w:p w14:paraId="7B24DB37" w14:textId="77777777" w:rsidR="006C331E" w:rsidRPr="000B455F" w:rsidRDefault="006C331E" w:rsidP="006C331E">
      <w:pPr>
        <w:pStyle w:val="ListParagraph"/>
        <w:spacing w:after="0" w:line="240" w:lineRule="auto"/>
      </w:pPr>
    </w:p>
    <w:p w14:paraId="02741BBF" w14:textId="63C0179C" w:rsidR="006C331E" w:rsidRPr="000B455F" w:rsidRDefault="006C331E" w:rsidP="006C331E">
      <w:pPr>
        <w:pStyle w:val="ListParagraph"/>
        <w:spacing w:after="0" w:line="240" w:lineRule="auto"/>
      </w:pPr>
      <w:r w:rsidRPr="000B455F">
        <w:t xml:space="preserve">Name </w:t>
      </w:r>
    </w:p>
    <w:p w14:paraId="3B59167A" w14:textId="28C2F9F0" w:rsidR="006C331E" w:rsidRPr="000B455F" w:rsidRDefault="006C331E" w:rsidP="006C331E">
      <w:pPr>
        <w:pStyle w:val="ListParagraph"/>
        <w:spacing w:after="0" w:line="240" w:lineRule="auto"/>
      </w:pPr>
      <w:r w:rsidRPr="000B455F">
        <w:t>Address</w:t>
      </w:r>
    </w:p>
    <w:p w14:paraId="5B56B74D" w14:textId="5AFB346B" w:rsidR="006C331E" w:rsidRPr="000B455F" w:rsidRDefault="006C331E" w:rsidP="006C331E">
      <w:pPr>
        <w:pStyle w:val="ListParagraph"/>
        <w:spacing w:after="0" w:line="240" w:lineRule="auto"/>
      </w:pPr>
      <w:r w:rsidRPr="000B455F">
        <w:t>Email address</w:t>
      </w:r>
    </w:p>
    <w:p w14:paraId="6F677F10" w14:textId="77777777" w:rsidR="006C331E" w:rsidRPr="000B455F" w:rsidRDefault="006C331E" w:rsidP="006C331E">
      <w:pPr>
        <w:spacing w:after="0" w:line="240" w:lineRule="auto"/>
      </w:pPr>
    </w:p>
    <w:p w14:paraId="23CB512C" w14:textId="45F0EBA4" w:rsidR="006C331E" w:rsidRPr="000B455F" w:rsidRDefault="006C331E" w:rsidP="006C331E">
      <w:pPr>
        <w:pStyle w:val="ListParagraph"/>
        <w:numPr>
          <w:ilvl w:val="0"/>
          <w:numId w:val="44"/>
        </w:numPr>
        <w:spacing w:after="0" w:line="240" w:lineRule="auto"/>
      </w:pPr>
      <w:r w:rsidRPr="000B455F">
        <w:t>Bank details for any</w:t>
      </w:r>
      <w:r w:rsidR="00A56636">
        <w:t xml:space="preserve"> </w:t>
      </w:r>
      <w:r w:rsidRPr="000B455F">
        <w:t>such payments made by electronic transfer:</w:t>
      </w:r>
    </w:p>
    <w:p w14:paraId="1BAC6B85" w14:textId="4D8CD547" w:rsidR="006C331E" w:rsidRPr="000B455F" w:rsidRDefault="006C331E" w:rsidP="006C331E">
      <w:pPr>
        <w:pStyle w:val="ListParagraph"/>
        <w:spacing w:after="0" w:line="240" w:lineRule="auto"/>
      </w:pPr>
      <w:r w:rsidRPr="000B455F">
        <w:t>(NB Publisher may issue a cheque at its discretion)</w:t>
      </w:r>
    </w:p>
    <w:p w14:paraId="5B725DFF" w14:textId="77777777" w:rsidR="006C331E" w:rsidRPr="000B455F" w:rsidRDefault="006C331E" w:rsidP="006C331E">
      <w:pPr>
        <w:pStyle w:val="ListParagraph"/>
        <w:spacing w:after="0" w:line="240" w:lineRule="auto"/>
      </w:pPr>
    </w:p>
    <w:p w14:paraId="2EDEF63C" w14:textId="22B13FA1" w:rsidR="006C331E" w:rsidRPr="000B455F" w:rsidRDefault="006C331E" w:rsidP="006C331E">
      <w:pPr>
        <w:pStyle w:val="ListParagraph"/>
        <w:spacing w:after="0" w:line="240" w:lineRule="auto"/>
      </w:pPr>
      <w:r w:rsidRPr="000B455F">
        <w:t>Bank name</w:t>
      </w:r>
    </w:p>
    <w:p w14:paraId="3A9935C9" w14:textId="771F5C82" w:rsidR="006C331E" w:rsidRPr="000B455F" w:rsidRDefault="006C331E" w:rsidP="006C331E">
      <w:pPr>
        <w:pStyle w:val="ListParagraph"/>
        <w:spacing w:after="0" w:line="240" w:lineRule="auto"/>
      </w:pPr>
      <w:r w:rsidRPr="000B455F">
        <w:t>Bank address</w:t>
      </w:r>
    </w:p>
    <w:p w14:paraId="092CD6B9" w14:textId="72AE3A9F" w:rsidR="006C331E" w:rsidRPr="000B455F" w:rsidRDefault="006C331E" w:rsidP="006C331E">
      <w:pPr>
        <w:pStyle w:val="ListParagraph"/>
        <w:spacing w:after="0" w:line="240" w:lineRule="auto"/>
      </w:pPr>
      <w:r w:rsidRPr="000B455F">
        <w:t>Account name</w:t>
      </w:r>
    </w:p>
    <w:p w14:paraId="1836357A" w14:textId="5DBEE64A" w:rsidR="006C331E" w:rsidRPr="000B455F" w:rsidRDefault="006C331E" w:rsidP="006C331E">
      <w:pPr>
        <w:pStyle w:val="ListParagraph"/>
        <w:spacing w:after="0" w:line="240" w:lineRule="auto"/>
      </w:pPr>
      <w:r w:rsidRPr="000B455F">
        <w:t>Account number</w:t>
      </w:r>
    </w:p>
    <w:p w14:paraId="210BD389" w14:textId="28980970" w:rsidR="006C331E" w:rsidRPr="000B455F" w:rsidRDefault="006C331E" w:rsidP="006C331E">
      <w:pPr>
        <w:pStyle w:val="ListParagraph"/>
        <w:spacing w:after="0" w:line="240" w:lineRule="auto"/>
      </w:pPr>
      <w:r w:rsidRPr="000B455F">
        <w:t>Bank Sort Code</w:t>
      </w:r>
    </w:p>
    <w:p w14:paraId="7F959592" w14:textId="23B7E8AF" w:rsidR="006C331E" w:rsidRPr="000B455F" w:rsidRDefault="006C331E" w:rsidP="006C331E">
      <w:pPr>
        <w:pStyle w:val="ListParagraph"/>
        <w:spacing w:after="0" w:line="240" w:lineRule="auto"/>
      </w:pPr>
      <w:r w:rsidRPr="000B455F">
        <w:t>IBAN code</w:t>
      </w:r>
    </w:p>
    <w:p w14:paraId="6BAEC9DA" w14:textId="61665292" w:rsidR="006C331E" w:rsidRPr="000B455F" w:rsidRDefault="006C331E" w:rsidP="006C331E">
      <w:pPr>
        <w:pStyle w:val="ListParagraph"/>
        <w:spacing w:after="0" w:line="240" w:lineRule="auto"/>
      </w:pPr>
      <w:r w:rsidRPr="000B455F">
        <w:t>SWIFT code</w:t>
      </w:r>
    </w:p>
    <w:p w14:paraId="432D470B" w14:textId="77777777" w:rsidR="00C757C8" w:rsidRPr="000B455F" w:rsidRDefault="00C757C8" w:rsidP="00C757C8">
      <w:pPr>
        <w:spacing w:after="0" w:line="240" w:lineRule="auto"/>
      </w:pPr>
    </w:p>
    <w:p w14:paraId="51A3D0D6" w14:textId="3A15F2FD" w:rsidR="00C757C8" w:rsidRPr="000B455F" w:rsidRDefault="00C757C8" w:rsidP="00C757C8">
      <w:pPr>
        <w:pStyle w:val="ListParagraph"/>
        <w:numPr>
          <w:ilvl w:val="0"/>
          <w:numId w:val="44"/>
        </w:numPr>
        <w:spacing w:after="0" w:line="240" w:lineRule="auto"/>
      </w:pPr>
      <w:r w:rsidRPr="000B455F">
        <w:t>Writer Representative for Approvals</w:t>
      </w:r>
    </w:p>
    <w:p w14:paraId="4B2DE0CD" w14:textId="77777777" w:rsidR="00C757C8" w:rsidRPr="000B455F" w:rsidRDefault="00C757C8" w:rsidP="00C757C8">
      <w:pPr>
        <w:spacing w:after="0" w:line="240" w:lineRule="auto"/>
      </w:pPr>
    </w:p>
    <w:p w14:paraId="28C12DFD" w14:textId="77777777" w:rsidR="00C757C8" w:rsidRPr="000B455F" w:rsidRDefault="00C757C8" w:rsidP="00C757C8">
      <w:pPr>
        <w:pStyle w:val="ListParagraph"/>
        <w:spacing w:after="0" w:line="240" w:lineRule="auto"/>
      </w:pPr>
      <w:r w:rsidRPr="000B455F">
        <w:t xml:space="preserve">Name </w:t>
      </w:r>
    </w:p>
    <w:p w14:paraId="160E024D" w14:textId="77777777" w:rsidR="00C757C8" w:rsidRPr="000B455F" w:rsidRDefault="00C757C8" w:rsidP="00C757C8">
      <w:pPr>
        <w:pStyle w:val="ListParagraph"/>
        <w:spacing w:after="0" w:line="240" w:lineRule="auto"/>
      </w:pPr>
      <w:r w:rsidRPr="000B455F">
        <w:t>Address</w:t>
      </w:r>
    </w:p>
    <w:p w14:paraId="327B1113" w14:textId="77777777" w:rsidR="00C757C8" w:rsidRPr="000B455F" w:rsidRDefault="00C757C8" w:rsidP="00C757C8">
      <w:pPr>
        <w:pStyle w:val="ListParagraph"/>
        <w:spacing w:after="0" w:line="240" w:lineRule="auto"/>
      </w:pPr>
      <w:r w:rsidRPr="000B455F">
        <w:t>Email address</w:t>
      </w:r>
    </w:p>
    <w:p w14:paraId="0DA5B298" w14:textId="77777777" w:rsidR="00C757C8" w:rsidRPr="000B455F" w:rsidRDefault="00C757C8" w:rsidP="00C757C8">
      <w:pPr>
        <w:spacing w:after="0" w:line="240" w:lineRule="auto"/>
        <w:ind w:left="720"/>
      </w:pPr>
    </w:p>
    <w:p w14:paraId="6017C399" w14:textId="77777777" w:rsidR="00C757C8" w:rsidRPr="000B455F" w:rsidRDefault="00C757C8" w:rsidP="00C757C8">
      <w:pPr>
        <w:spacing w:after="0" w:line="240" w:lineRule="auto"/>
      </w:pPr>
    </w:p>
    <w:p w14:paraId="50ED4284" w14:textId="77777777" w:rsidR="00C757C8" w:rsidRPr="000B455F" w:rsidRDefault="00C757C8" w:rsidP="00C757C8">
      <w:pPr>
        <w:spacing w:after="0" w:line="240" w:lineRule="auto"/>
      </w:pPr>
    </w:p>
    <w:p w14:paraId="6E3FE2C7" w14:textId="748E6D55" w:rsidR="00187769" w:rsidRPr="000B455F" w:rsidRDefault="00187769" w:rsidP="006C331E">
      <w:pPr>
        <w:spacing w:after="0" w:line="240" w:lineRule="auto"/>
        <w:jc w:val="center"/>
      </w:pPr>
      <w:r w:rsidRPr="000B455F">
        <w:br w:type="page"/>
      </w:r>
    </w:p>
    <w:p w14:paraId="4CA44A9C" w14:textId="77777777" w:rsidR="00F23094" w:rsidRPr="000B455F" w:rsidRDefault="00F23094">
      <w:pPr>
        <w:spacing w:after="0" w:line="240" w:lineRule="auto"/>
      </w:pPr>
    </w:p>
    <w:p w14:paraId="37F0A26E" w14:textId="77777777" w:rsidR="00B859F9" w:rsidRPr="000B455F" w:rsidRDefault="00B859F9">
      <w:pPr>
        <w:spacing w:after="0" w:line="240" w:lineRule="auto"/>
      </w:pPr>
    </w:p>
    <w:p w14:paraId="10D25040" w14:textId="77777777" w:rsidR="00F23094" w:rsidRPr="000B455F" w:rsidRDefault="00F23094">
      <w:pPr>
        <w:spacing w:after="0" w:line="240" w:lineRule="auto"/>
      </w:pPr>
    </w:p>
    <w:p w14:paraId="2540A5F2" w14:textId="00B0D6AA" w:rsidR="008D653B" w:rsidRPr="00D42FFE" w:rsidRDefault="00F23094" w:rsidP="00F23094">
      <w:pPr>
        <w:jc w:val="center"/>
        <w:rPr>
          <w:b/>
        </w:rPr>
      </w:pPr>
      <w:r w:rsidRPr="00D42FFE">
        <w:rPr>
          <w:b/>
        </w:rPr>
        <w:t>SCHEDULE 4</w:t>
      </w:r>
    </w:p>
    <w:p w14:paraId="0FDF6C42" w14:textId="6382C679" w:rsidR="00B859F9" w:rsidRPr="00D42FFE" w:rsidRDefault="00B859F9" w:rsidP="00B859F9">
      <w:pPr>
        <w:pStyle w:val="SchdHead"/>
        <w:rPr>
          <w:rFonts w:ascii="Calibri" w:hAnsi="Calibri"/>
          <w:b w:val="0"/>
          <w:sz w:val="22"/>
          <w:szCs w:val="22"/>
        </w:rPr>
      </w:pPr>
      <w:bookmarkStart w:id="211" w:name="_Ref322192771"/>
      <w:bookmarkStart w:id="212" w:name="_DV_M417"/>
      <w:bookmarkStart w:id="213" w:name="_DV_M418"/>
      <w:bookmarkStart w:id="214" w:name="_Ref322192759"/>
      <w:bookmarkEnd w:id="211"/>
      <w:bookmarkEnd w:id="212"/>
      <w:bookmarkEnd w:id="213"/>
      <w:r w:rsidRPr="000B455F">
        <w:rPr>
          <w:rFonts w:ascii="Calibri" w:hAnsi="Calibri"/>
          <w:b w:val="0"/>
          <w:sz w:val="22"/>
          <w:szCs w:val="22"/>
        </w:rPr>
        <w:t xml:space="preserve"> </w:t>
      </w:r>
      <w:r w:rsidRPr="00A56636">
        <w:rPr>
          <w:rFonts w:ascii="Calibri" w:hAnsi="Calibri"/>
          <w:b w:val="0"/>
          <w:sz w:val="22"/>
          <w:szCs w:val="22"/>
        </w:rPr>
        <w:t>[</w:t>
      </w:r>
      <w:r w:rsidRPr="00D42FFE">
        <w:rPr>
          <w:rFonts w:ascii="Calibri" w:hAnsi="Calibri"/>
          <w:b w:val="0"/>
          <w:sz w:val="22"/>
          <w:szCs w:val="22"/>
        </w:rPr>
        <w:t>Group Provisions</w:t>
      </w:r>
      <w:r w:rsidRPr="00A56636">
        <w:rPr>
          <w:rFonts w:ascii="Calibri" w:hAnsi="Calibri"/>
          <w:b w:val="0"/>
          <w:sz w:val="22"/>
          <w:szCs w:val="22"/>
        </w:rPr>
        <w:t>]</w:t>
      </w:r>
    </w:p>
    <w:p w14:paraId="0948E49D" w14:textId="77777777" w:rsidR="00B859F9" w:rsidRPr="000B455F" w:rsidRDefault="00B859F9" w:rsidP="00B859F9">
      <w:pPr>
        <w:pStyle w:val="SchdLevel1Heading"/>
        <w:numPr>
          <w:ilvl w:val="0"/>
          <w:numId w:val="61"/>
        </w:numPr>
        <w:autoSpaceDE w:val="0"/>
        <w:autoSpaceDN w:val="0"/>
        <w:adjustRightInd w:val="0"/>
        <w:rPr>
          <w:rFonts w:ascii="Calibri" w:hAnsi="Calibri"/>
          <w:sz w:val="22"/>
          <w:szCs w:val="22"/>
        </w:rPr>
      </w:pPr>
      <w:bookmarkStart w:id="215" w:name="_DV_M419"/>
      <w:bookmarkEnd w:id="215"/>
      <w:r w:rsidRPr="000B455F">
        <w:rPr>
          <w:rFonts w:ascii="Calibri" w:hAnsi="Calibri"/>
          <w:sz w:val="22"/>
          <w:szCs w:val="22"/>
        </w:rPr>
        <w:t>Writer Members</w:t>
      </w:r>
    </w:p>
    <w:p w14:paraId="4C771D32" w14:textId="77777777" w:rsidR="00B859F9" w:rsidRPr="000B455F" w:rsidRDefault="00B859F9" w:rsidP="00B859F9">
      <w:pPr>
        <w:pStyle w:val="SchdLevel2"/>
        <w:numPr>
          <w:ilvl w:val="1"/>
          <w:numId w:val="61"/>
        </w:numPr>
        <w:autoSpaceDE w:val="0"/>
        <w:autoSpaceDN w:val="0"/>
        <w:adjustRightInd w:val="0"/>
        <w:rPr>
          <w:rFonts w:ascii="Calibri" w:hAnsi="Calibri"/>
          <w:sz w:val="22"/>
          <w:szCs w:val="22"/>
        </w:rPr>
      </w:pPr>
      <w:bookmarkStart w:id="216" w:name="_DV_M420"/>
      <w:bookmarkEnd w:id="216"/>
      <w:r w:rsidRPr="000B455F">
        <w:rPr>
          <w:rFonts w:ascii="Calibri" w:hAnsi="Calibri"/>
          <w:sz w:val="22"/>
          <w:szCs w:val="22"/>
        </w:rPr>
        <w:t>The Writer warrants that each of the individuals comprised by the Writer (</w:t>
      </w:r>
      <w:r w:rsidRPr="000B455F">
        <w:rPr>
          <w:rFonts w:ascii="Calibri" w:hAnsi="Calibri"/>
          <w:b/>
          <w:sz w:val="22"/>
          <w:szCs w:val="22"/>
        </w:rPr>
        <w:t>Writer Members</w:t>
      </w:r>
      <w:r w:rsidRPr="000B455F">
        <w:rPr>
          <w:rFonts w:ascii="Calibri" w:hAnsi="Calibri"/>
          <w:sz w:val="22"/>
          <w:szCs w:val="22"/>
        </w:rPr>
        <w:t xml:space="preserve">) is a member of the Group.  </w:t>
      </w:r>
    </w:p>
    <w:p w14:paraId="10A7EFEB" w14:textId="77777777" w:rsidR="00B859F9" w:rsidRPr="000B455F" w:rsidRDefault="00B859F9" w:rsidP="00B859F9">
      <w:pPr>
        <w:pStyle w:val="SchdLevel2"/>
        <w:numPr>
          <w:ilvl w:val="1"/>
          <w:numId w:val="61"/>
        </w:numPr>
        <w:autoSpaceDE w:val="0"/>
        <w:autoSpaceDN w:val="0"/>
        <w:adjustRightInd w:val="0"/>
        <w:rPr>
          <w:rFonts w:ascii="Calibri" w:hAnsi="Calibri"/>
          <w:sz w:val="22"/>
          <w:szCs w:val="22"/>
        </w:rPr>
      </w:pPr>
      <w:bookmarkStart w:id="217" w:name="_DV_M421"/>
      <w:bookmarkEnd w:id="217"/>
      <w:r w:rsidRPr="000B455F">
        <w:rPr>
          <w:rFonts w:ascii="Calibri" w:hAnsi="Calibri"/>
          <w:sz w:val="22"/>
          <w:szCs w:val="22"/>
        </w:rPr>
        <w:t xml:space="preserve">The term “Writer” as used in this Agreement refers to the Writer Members individually and collectively, as the context admits.  </w:t>
      </w:r>
    </w:p>
    <w:p w14:paraId="15ABBB4D" w14:textId="77777777" w:rsidR="00B859F9" w:rsidRPr="000B455F" w:rsidRDefault="00B859F9" w:rsidP="00B859F9">
      <w:pPr>
        <w:pStyle w:val="SchdLevel2"/>
        <w:numPr>
          <w:ilvl w:val="1"/>
          <w:numId w:val="61"/>
        </w:numPr>
        <w:autoSpaceDE w:val="0"/>
        <w:autoSpaceDN w:val="0"/>
        <w:adjustRightInd w:val="0"/>
        <w:rPr>
          <w:rFonts w:ascii="Calibri" w:hAnsi="Calibri"/>
          <w:sz w:val="22"/>
          <w:szCs w:val="22"/>
        </w:rPr>
      </w:pPr>
      <w:bookmarkStart w:id="218" w:name="_DV_M422"/>
      <w:bookmarkEnd w:id="218"/>
      <w:r w:rsidRPr="000B455F">
        <w:rPr>
          <w:rFonts w:ascii="Calibri" w:hAnsi="Calibri"/>
          <w:sz w:val="22"/>
          <w:szCs w:val="22"/>
        </w:rPr>
        <w:t>The Publisher shall be exclusively entitled to the composing services of the Writer Members for the Term and the Territory (both jointly and severally and whether in relation to the activities of the Group or otherwise).</w:t>
      </w:r>
    </w:p>
    <w:p w14:paraId="0C20AD64" w14:textId="77777777" w:rsidR="00B859F9" w:rsidRPr="000B455F" w:rsidRDefault="00B859F9" w:rsidP="00B859F9">
      <w:pPr>
        <w:pStyle w:val="SchdLevel1Heading"/>
        <w:numPr>
          <w:ilvl w:val="0"/>
          <w:numId w:val="61"/>
        </w:numPr>
        <w:autoSpaceDE w:val="0"/>
        <w:autoSpaceDN w:val="0"/>
        <w:adjustRightInd w:val="0"/>
        <w:rPr>
          <w:rFonts w:ascii="Calibri" w:hAnsi="Calibri"/>
          <w:sz w:val="22"/>
          <w:szCs w:val="22"/>
        </w:rPr>
      </w:pPr>
      <w:bookmarkStart w:id="219" w:name="_DV_M423"/>
      <w:bookmarkStart w:id="220" w:name="_DV_M424"/>
      <w:bookmarkStart w:id="221" w:name="_DV_M425"/>
      <w:bookmarkStart w:id="222" w:name="_DV_M426"/>
      <w:bookmarkStart w:id="223" w:name="_DV_M427"/>
      <w:bookmarkStart w:id="224" w:name="_DV_M428"/>
      <w:bookmarkStart w:id="225" w:name="_Ref322898099"/>
      <w:bookmarkEnd w:id="219"/>
      <w:bookmarkEnd w:id="220"/>
      <w:bookmarkEnd w:id="221"/>
      <w:bookmarkEnd w:id="222"/>
      <w:bookmarkEnd w:id="223"/>
      <w:bookmarkEnd w:id="224"/>
      <w:r w:rsidRPr="000B455F">
        <w:rPr>
          <w:rFonts w:ascii="Calibri" w:hAnsi="Calibri"/>
          <w:sz w:val="22"/>
          <w:szCs w:val="22"/>
        </w:rPr>
        <w:t>Leaving / disbanding</w:t>
      </w:r>
      <w:bookmarkEnd w:id="225"/>
    </w:p>
    <w:p w14:paraId="5CA89730" w14:textId="51D84636" w:rsidR="00B859F9" w:rsidRPr="000B455F" w:rsidRDefault="00B859F9" w:rsidP="00B859F9">
      <w:pPr>
        <w:pStyle w:val="SchdLevel2"/>
        <w:numPr>
          <w:ilvl w:val="1"/>
          <w:numId w:val="61"/>
        </w:numPr>
        <w:autoSpaceDE w:val="0"/>
        <w:autoSpaceDN w:val="0"/>
        <w:adjustRightInd w:val="0"/>
        <w:rPr>
          <w:rFonts w:ascii="Calibri" w:hAnsi="Calibri"/>
          <w:sz w:val="22"/>
          <w:szCs w:val="22"/>
        </w:rPr>
      </w:pPr>
      <w:bookmarkStart w:id="226" w:name="_DV_M429"/>
      <w:bookmarkEnd w:id="226"/>
      <w:r w:rsidRPr="000B455F">
        <w:rPr>
          <w:rFonts w:ascii="Calibri" w:hAnsi="Calibri"/>
          <w:sz w:val="22"/>
          <w:szCs w:val="22"/>
        </w:rPr>
        <w:t>If any one or more (but not all) of the Writer Members leave the Group (</w:t>
      </w:r>
      <w:r w:rsidRPr="000B455F">
        <w:rPr>
          <w:rFonts w:ascii="Calibri" w:hAnsi="Calibri"/>
          <w:b/>
          <w:sz w:val="22"/>
          <w:szCs w:val="22"/>
        </w:rPr>
        <w:t xml:space="preserve">Leaving Members, </w:t>
      </w:r>
      <w:r w:rsidRPr="000B455F">
        <w:rPr>
          <w:rFonts w:ascii="Calibri" w:hAnsi="Calibri"/>
          <w:sz w:val="22"/>
          <w:szCs w:val="22"/>
        </w:rPr>
        <w:t>the remaining member(s) being the</w:t>
      </w:r>
      <w:r w:rsidRPr="000B455F">
        <w:rPr>
          <w:rFonts w:ascii="Calibri" w:hAnsi="Calibri"/>
          <w:b/>
          <w:sz w:val="22"/>
          <w:szCs w:val="22"/>
        </w:rPr>
        <w:t xml:space="preserve"> Remaining Members</w:t>
      </w:r>
      <w:r w:rsidRPr="000B455F">
        <w:rPr>
          <w:rFonts w:ascii="Calibri" w:hAnsi="Calibri"/>
          <w:sz w:val="22"/>
          <w:szCs w:val="22"/>
        </w:rPr>
        <w:t xml:space="preserve">) or if the Writer Members cease to perform together as the Group or if the Group disbands (in any such case, a </w:t>
      </w:r>
      <w:r w:rsidRPr="000B455F">
        <w:rPr>
          <w:rFonts w:ascii="Calibri" w:hAnsi="Calibri"/>
          <w:b/>
          <w:sz w:val="22"/>
          <w:szCs w:val="22"/>
        </w:rPr>
        <w:t>Change</w:t>
      </w:r>
      <w:r w:rsidRPr="000B455F">
        <w:rPr>
          <w:rFonts w:ascii="Calibri" w:hAnsi="Calibri"/>
          <w:sz w:val="22"/>
          <w:szCs w:val="22"/>
        </w:rPr>
        <w:t>), the Writer shall promptly give the Publisher written notice of such Change (</w:t>
      </w:r>
      <w:r w:rsidRPr="000B455F">
        <w:rPr>
          <w:rFonts w:ascii="Calibri" w:hAnsi="Calibri"/>
          <w:b/>
          <w:sz w:val="22"/>
          <w:szCs w:val="22"/>
        </w:rPr>
        <w:t>Notice of Change</w:t>
      </w:r>
      <w:r w:rsidRPr="000B455F">
        <w:rPr>
          <w:rFonts w:ascii="Calibri" w:hAnsi="Calibri"/>
          <w:sz w:val="22"/>
          <w:szCs w:val="22"/>
        </w:rPr>
        <w:t>).  If the Writer fails to give any Notice of Change</w:t>
      </w:r>
      <w:r w:rsidR="007358B0" w:rsidRPr="000B455F">
        <w:rPr>
          <w:rFonts w:ascii="Calibri" w:hAnsi="Calibri"/>
          <w:sz w:val="22"/>
          <w:szCs w:val="22"/>
        </w:rPr>
        <w:t xml:space="preserve"> required</w:t>
      </w:r>
      <w:r w:rsidRPr="000B455F">
        <w:rPr>
          <w:rFonts w:ascii="Calibri" w:hAnsi="Calibri"/>
          <w:sz w:val="22"/>
          <w:szCs w:val="22"/>
        </w:rPr>
        <w:t xml:space="preserve"> in accordance with the preceding sentence, the Publisher may (acting in good faith) give notice of such failure in writing to the Writer and such notice shall constitute a Notice of Change.  </w:t>
      </w:r>
    </w:p>
    <w:p w14:paraId="4ABCFFAD" w14:textId="6D8A6288" w:rsidR="00B859F9" w:rsidRPr="000B455F" w:rsidRDefault="00B859F9" w:rsidP="00B859F9">
      <w:pPr>
        <w:pStyle w:val="SchdLevel2"/>
        <w:numPr>
          <w:ilvl w:val="1"/>
          <w:numId w:val="61"/>
        </w:numPr>
        <w:autoSpaceDE w:val="0"/>
        <w:autoSpaceDN w:val="0"/>
        <w:adjustRightInd w:val="0"/>
        <w:rPr>
          <w:rFonts w:ascii="Calibri" w:hAnsi="Calibri"/>
          <w:sz w:val="22"/>
          <w:szCs w:val="22"/>
        </w:rPr>
      </w:pPr>
      <w:bookmarkStart w:id="227" w:name="_DV_M430"/>
      <w:bookmarkEnd w:id="227"/>
      <w:r w:rsidRPr="000B455F">
        <w:rPr>
          <w:rFonts w:ascii="Calibri" w:hAnsi="Calibri"/>
          <w:sz w:val="22"/>
          <w:szCs w:val="22"/>
        </w:rPr>
        <w:t xml:space="preserve">The Publisher shall have the right, exercisable by written notice to the Writer at </w:t>
      </w:r>
      <w:r w:rsidR="007E0CE8" w:rsidRPr="000B455F">
        <w:rPr>
          <w:rFonts w:ascii="Calibri" w:hAnsi="Calibri"/>
          <w:sz w:val="22"/>
          <w:szCs w:val="22"/>
        </w:rPr>
        <w:t xml:space="preserve">any time during the period of [ xx ] </w:t>
      </w:r>
      <w:r w:rsidRPr="000B455F">
        <w:rPr>
          <w:rFonts w:ascii="Calibri" w:hAnsi="Calibri"/>
          <w:sz w:val="22"/>
          <w:szCs w:val="22"/>
        </w:rPr>
        <w:t>days following the date of service of a Notice of Change, to terminate the Term in relation to any one or more of the Writer Members</w:t>
      </w:r>
      <w:r w:rsidR="007358B0" w:rsidRPr="000B455F">
        <w:rPr>
          <w:rFonts w:ascii="Calibri" w:hAnsi="Calibri"/>
          <w:sz w:val="22"/>
          <w:szCs w:val="22"/>
        </w:rPr>
        <w:t xml:space="preserve"> </w:t>
      </w:r>
      <w:r w:rsidR="00F10D50" w:rsidRPr="000B455F">
        <w:rPr>
          <w:rFonts w:ascii="Calibri" w:hAnsi="Calibri"/>
          <w:sz w:val="22"/>
          <w:szCs w:val="22"/>
        </w:rPr>
        <w:t>provided that notwithstanding</w:t>
      </w:r>
      <w:r w:rsidRPr="000B455F">
        <w:rPr>
          <w:rFonts w:ascii="Calibri" w:hAnsi="Calibri"/>
          <w:sz w:val="22"/>
          <w:szCs w:val="22"/>
        </w:rPr>
        <w:t xml:space="preserve"> any other provision of this Agreement</w:t>
      </w:r>
      <w:r w:rsidR="00F10D50" w:rsidRPr="000B455F">
        <w:rPr>
          <w:rFonts w:ascii="Calibri" w:hAnsi="Calibri"/>
          <w:sz w:val="22"/>
          <w:szCs w:val="22"/>
        </w:rPr>
        <w:t xml:space="preserve"> which may be construed to the contrary </w:t>
      </w:r>
      <w:r w:rsidRPr="000B455F">
        <w:rPr>
          <w:rFonts w:ascii="Calibri" w:hAnsi="Calibri"/>
          <w:sz w:val="22"/>
          <w:szCs w:val="22"/>
        </w:rPr>
        <w:t xml:space="preserve">such termination (if any) of the Term in relation to any one or more (but not all) of the Writer Members shall be disregarded for the purpose of </w:t>
      </w:r>
      <w:r w:rsidR="00F10D50" w:rsidRPr="000B455F">
        <w:rPr>
          <w:rFonts w:ascii="Calibri" w:hAnsi="Calibri"/>
          <w:sz w:val="22"/>
          <w:szCs w:val="22"/>
        </w:rPr>
        <w:t xml:space="preserve">calculating </w:t>
      </w:r>
      <w:r w:rsidRPr="000B455F">
        <w:rPr>
          <w:rFonts w:ascii="Calibri" w:hAnsi="Calibri"/>
          <w:sz w:val="22"/>
          <w:szCs w:val="22"/>
        </w:rPr>
        <w:t xml:space="preserve">the duration of the Retention Period.  </w:t>
      </w:r>
    </w:p>
    <w:p w14:paraId="4FA9779F" w14:textId="1ED83053" w:rsidR="00B859F9" w:rsidRPr="000B455F" w:rsidRDefault="00B859F9" w:rsidP="00B859F9">
      <w:pPr>
        <w:pStyle w:val="SchdLevel2"/>
        <w:numPr>
          <w:ilvl w:val="1"/>
          <w:numId w:val="61"/>
        </w:numPr>
        <w:autoSpaceDE w:val="0"/>
        <w:autoSpaceDN w:val="0"/>
        <w:adjustRightInd w:val="0"/>
        <w:rPr>
          <w:rFonts w:ascii="Calibri" w:hAnsi="Calibri"/>
          <w:sz w:val="22"/>
          <w:szCs w:val="22"/>
        </w:rPr>
      </w:pPr>
      <w:bookmarkStart w:id="228" w:name="_DV_M431"/>
      <w:bookmarkEnd w:id="228"/>
      <w:r w:rsidRPr="000B455F">
        <w:rPr>
          <w:rFonts w:ascii="Calibri" w:hAnsi="Calibri"/>
          <w:sz w:val="22"/>
          <w:szCs w:val="22"/>
        </w:rPr>
        <w:t>The Term shall be suspended (so that time shall not run) from the date of service of any such Notice of Change until the sooner of the date of such termination or, if no notice of termina</w:t>
      </w:r>
      <w:r w:rsidR="001E68B7" w:rsidRPr="000B455F">
        <w:rPr>
          <w:rFonts w:ascii="Calibri" w:hAnsi="Calibri"/>
          <w:sz w:val="22"/>
          <w:szCs w:val="22"/>
        </w:rPr>
        <w:t xml:space="preserve">tion is served, until the expiration of such </w:t>
      </w:r>
      <w:r w:rsidR="007E0CE8" w:rsidRPr="000B455F">
        <w:rPr>
          <w:rFonts w:ascii="Calibri" w:hAnsi="Calibri"/>
          <w:sz w:val="22"/>
          <w:szCs w:val="22"/>
        </w:rPr>
        <w:t xml:space="preserve">[ xx ] </w:t>
      </w:r>
      <w:r w:rsidRPr="000B455F">
        <w:rPr>
          <w:rFonts w:ascii="Calibri" w:hAnsi="Calibri"/>
          <w:sz w:val="22"/>
          <w:szCs w:val="22"/>
        </w:rPr>
        <w:t xml:space="preserve">day period.  </w:t>
      </w:r>
    </w:p>
    <w:p w14:paraId="335EFE8E" w14:textId="66661B73" w:rsidR="00B859F9" w:rsidRPr="000B455F" w:rsidRDefault="00B859F9" w:rsidP="00B859F9">
      <w:pPr>
        <w:pStyle w:val="SchdLevel2"/>
        <w:numPr>
          <w:ilvl w:val="1"/>
          <w:numId w:val="61"/>
        </w:numPr>
        <w:autoSpaceDE w:val="0"/>
        <w:autoSpaceDN w:val="0"/>
        <w:adjustRightInd w:val="0"/>
        <w:rPr>
          <w:rFonts w:ascii="Calibri" w:hAnsi="Calibri"/>
          <w:sz w:val="22"/>
          <w:szCs w:val="22"/>
        </w:rPr>
      </w:pPr>
      <w:bookmarkStart w:id="229" w:name="_DV_M432"/>
      <w:bookmarkEnd w:id="229"/>
      <w:r w:rsidRPr="000B455F">
        <w:rPr>
          <w:rFonts w:ascii="Calibri" w:hAnsi="Calibri"/>
          <w:sz w:val="22"/>
          <w:szCs w:val="22"/>
        </w:rPr>
        <w:t xml:space="preserve">If the Publisher </w:t>
      </w:r>
      <w:r w:rsidR="00625C15" w:rsidRPr="000B455F">
        <w:rPr>
          <w:rFonts w:ascii="Calibri" w:hAnsi="Calibri"/>
          <w:sz w:val="22"/>
          <w:szCs w:val="22"/>
        </w:rPr>
        <w:t>does not elect</w:t>
      </w:r>
      <w:r w:rsidRPr="000B455F">
        <w:rPr>
          <w:rFonts w:ascii="Calibri" w:hAnsi="Calibri"/>
          <w:sz w:val="22"/>
          <w:szCs w:val="22"/>
        </w:rPr>
        <w:t xml:space="preserve"> to terminate in relation to any of the Writer Members, the provisions of th</w:t>
      </w:r>
      <w:r w:rsidR="00625C15" w:rsidRPr="000B455F">
        <w:rPr>
          <w:rFonts w:ascii="Calibri" w:hAnsi="Calibri"/>
          <w:sz w:val="22"/>
          <w:szCs w:val="22"/>
        </w:rPr>
        <w:t>is Agreement (including clause 3</w:t>
      </w:r>
      <w:r w:rsidRPr="000B455F">
        <w:rPr>
          <w:rFonts w:ascii="Calibri" w:hAnsi="Calibri"/>
          <w:sz w:val="22"/>
          <w:szCs w:val="22"/>
        </w:rPr>
        <w:t xml:space="preserve"> of </w:t>
      </w:r>
      <w:r w:rsidR="00625C15" w:rsidRPr="000B455F">
        <w:rPr>
          <w:rFonts w:ascii="Calibri" w:hAnsi="Calibri"/>
          <w:sz w:val="22"/>
          <w:szCs w:val="22"/>
        </w:rPr>
        <w:t>Schedule 1</w:t>
      </w:r>
      <w:r w:rsidRPr="000B455F">
        <w:rPr>
          <w:rFonts w:ascii="Calibri" w:hAnsi="Calibri"/>
          <w:sz w:val="22"/>
          <w:szCs w:val="22"/>
        </w:rPr>
        <w:t>) shall continue to apply with effect from the date of the Change as follows:</w:t>
      </w:r>
      <w:bookmarkEnd w:id="214"/>
    </w:p>
    <w:p w14:paraId="5E5867B9" w14:textId="20189B5A" w:rsidR="00B859F9" w:rsidRPr="000B455F" w:rsidRDefault="00B859F9" w:rsidP="00B859F9">
      <w:pPr>
        <w:pStyle w:val="SchdLevel3"/>
        <w:numPr>
          <w:ilvl w:val="2"/>
          <w:numId w:val="61"/>
        </w:numPr>
        <w:autoSpaceDE w:val="0"/>
        <w:autoSpaceDN w:val="0"/>
        <w:adjustRightInd w:val="0"/>
        <w:rPr>
          <w:rFonts w:ascii="Calibri" w:hAnsi="Calibri"/>
          <w:sz w:val="22"/>
          <w:szCs w:val="22"/>
        </w:rPr>
      </w:pPr>
      <w:bookmarkStart w:id="230" w:name="_DV_M433"/>
      <w:bookmarkEnd w:id="230"/>
      <w:r w:rsidRPr="000B455F">
        <w:rPr>
          <w:rFonts w:ascii="Calibri" w:hAnsi="Calibri"/>
          <w:sz w:val="22"/>
          <w:szCs w:val="22"/>
        </w:rPr>
        <w:lastRenderedPageBreak/>
        <w:t xml:space="preserve">collectively to the Remaining Members (mutatis mutandis), </w:t>
      </w:r>
      <w:r w:rsidR="00625C15" w:rsidRPr="000B455F">
        <w:rPr>
          <w:rFonts w:ascii="Calibri" w:hAnsi="Calibri"/>
          <w:sz w:val="22"/>
          <w:szCs w:val="22"/>
        </w:rPr>
        <w:t>who</w:t>
      </w:r>
      <w:r w:rsidRPr="000B455F">
        <w:rPr>
          <w:rFonts w:ascii="Calibri" w:hAnsi="Calibri"/>
          <w:sz w:val="22"/>
          <w:szCs w:val="22"/>
        </w:rPr>
        <w:t xml:space="preserve"> shall thereafter be entitled to advances equal to the relevant advances previously payable, but reduced by multiplying such advances by a fraction, the numerator of which is the [</w:t>
      </w:r>
      <w:r w:rsidR="000963F3" w:rsidRPr="000B455F">
        <w:rPr>
          <w:rFonts w:ascii="Calibri" w:hAnsi="Calibri"/>
          <w:i/>
          <w:sz w:val="22"/>
          <w:szCs w:val="22"/>
        </w:rPr>
        <w:t xml:space="preserve"> insert</w:t>
      </w:r>
      <w:r w:rsidR="000963F3" w:rsidRPr="000B455F">
        <w:rPr>
          <w:rFonts w:ascii="Calibri" w:hAnsi="Calibri"/>
          <w:sz w:val="22"/>
          <w:szCs w:val="22"/>
        </w:rPr>
        <w:t xml:space="preserve"> </w:t>
      </w:r>
      <w:r w:rsidRPr="000B455F">
        <w:rPr>
          <w:rFonts w:ascii="Calibri" w:hAnsi="Calibri"/>
          <w:i/>
          <w:sz w:val="22"/>
          <w:szCs w:val="22"/>
        </w:rPr>
        <w:t>number of Remaining Members</w:t>
      </w:r>
      <w:r w:rsidRPr="000B455F">
        <w:rPr>
          <w:rFonts w:ascii="Calibri" w:hAnsi="Calibri"/>
          <w:sz w:val="22"/>
          <w:szCs w:val="22"/>
        </w:rPr>
        <w:t xml:space="preserve"> </w:t>
      </w:r>
      <w:r w:rsidR="00625C15" w:rsidRPr="000B455F">
        <w:rPr>
          <w:rFonts w:ascii="Calibri" w:hAnsi="Calibri"/>
          <w:sz w:val="22"/>
          <w:szCs w:val="22"/>
        </w:rPr>
        <w:t>]</w:t>
      </w:r>
      <w:r w:rsidRPr="000B455F">
        <w:rPr>
          <w:rFonts w:ascii="Calibri" w:hAnsi="Calibri"/>
          <w:sz w:val="22"/>
          <w:szCs w:val="22"/>
        </w:rPr>
        <w:t xml:space="preserve"> and the denominator of which is the [</w:t>
      </w:r>
      <w:r w:rsidR="000963F3" w:rsidRPr="000B455F">
        <w:rPr>
          <w:rFonts w:ascii="Calibri" w:hAnsi="Calibri"/>
          <w:i/>
          <w:sz w:val="22"/>
          <w:szCs w:val="22"/>
        </w:rPr>
        <w:t xml:space="preserve">insert </w:t>
      </w:r>
      <w:r w:rsidRPr="000B455F">
        <w:rPr>
          <w:rFonts w:ascii="Calibri" w:hAnsi="Calibri"/>
          <w:i/>
          <w:sz w:val="22"/>
          <w:szCs w:val="22"/>
        </w:rPr>
        <w:t>number of all members of the Group immediately before the Change who were parties to this Agreement</w:t>
      </w:r>
      <w:r w:rsidR="00D14B3F" w:rsidRPr="000B455F">
        <w:rPr>
          <w:rFonts w:ascii="Calibri" w:hAnsi="Calibri"/>
          <w:sz w:val="22"/>
          <w:szCs w:val="22"/>
        </w:rPr>
        <w:t>]</w:t>
      </w:r>
      <w:r w:rsidRPr="000B455F">
        <w:rPr>
          <w:rFonts w:ascii="Calibri" w:hAnsi="Calibri"/>
          <w:sz w:val="22"/>
          <w:szCs w:val="22"/>
        </w:rPr>
        <w:t xml:space="preserve">; and </w:t>
      </w:r>
    </w:p>
    <w:p w14:paraId="009011C2" w14:textId="24B5304D" w:rsidR="00B859F9" w:rsidRPr="000B455F" w:rsidRDefault="00B859F9" w:rsidP="00B859F9">
      <w:pPr>
        <w:pStyle w:val="SchdLevel3"/>
        <w:numPr>
          <w:ilvl w:val="2"/>
          <w:numId w:val="61"/>
        </w:numPr>
        <w:autoSpaceDE w:val="0"/>
        <w:autoSpaceDN w:val="0"/>
        <w:adjustRightInd w:val="0"/>
        <w:rPr>
          <w:rFonts w:ascii="Calibri" w:hAnsi="Calibri"/>
          <w:sz w:val="22"/>
          <w:szCs w:val="22"/>
        </w:rPr>
      </w:pPr>
      <w:bookmarkStart w:id="231" w:name="_DV_M434"/>
      <w:bookmarkEnd w:id="231"/>
      <w:r w:rsidRPr="000B455F">
        <w:rPr>
          <w:rFonts w:ascii="Calibri" w:hAnsi="Calibri"/>
          <w:sz w:val="22"/>
          <w:szCs w:val="22"/>
        </w:rPr>
        <w:t xml:space="preserve">individually and severally to the Leaving Member(s) of the Group in respect of whom the Publisher shall not have elected to terminate the Term (each, a </w:t>
      </w:r>
      <w:r w:rsidRPr="000B455F">
        <w:rPr>
          <w:rFonts w:ascii="Calibri" w:hAnsi="Calibri"/>
          <w:b/>
          <w:sz w:val="22"/>
          <w:szCs w:val="22"/>
        </w:rPr>
        <w:t>Leaving Writer</w:t>
      </w:r>
      <w:r w:rsidRPr="000B455F">
        <w:rPr>
          <w:rFonts w:ascii="Calibri" w:hAnsi="Calibri"/>
          <w:sz w:val="22"/>
          <w:szCs w:val="22"/>
        </w:rPr>
        <w:t xml:space="preserve">),  such that each Leaving Writer shall be deemed to have entered into a separate agreement with the Publisher identical in terms to this Agreement (mutatis mutandis), </w:t>
      </w:r>
      <w:r w:rsidR="00D14B3F" w:rsidRPr="000B455F">
        <w:rPr>
          <w:rFonts w:ascii="Calibri" w:hAnsi="Calibri"/>
          <w:sz w:val="22"/>
          <w:szCs w:val="22"/>
        </w:rPr>
        <w:t xml:space="preserve">save </w:t>
      </w:r>
      <w:r w:rsidRPr="000B455F">
        <w:rPr>
          <w:rFonts w:ascii="Calibri" w:hAnsi="Calibri"/>
          <w:sz w:val="22"/>
          <w:szCs w:val="22"/>
        </w:rPr>
        <w:t>that:</w:t>
      </w:r>
    </w:p>
    <w:p w14:paraId="3205E205" w14:textId="77777777" w:rsidR="00B859F9" w:rsidRPr="000B455F" w:rsidRDefault="00B859F9" w:rsidP="00B859F9">
      <w:pPr>
        <w:pStyle w:val="SchdLevel4"/>
        <w:numPr>
          <w:ilvl w:val="3"/>
          <w:numId w:val="61"/>
        </w:numPr>
        <w:autoSpaceDE w:val="0"/>
        <w:autoSpaceDN w:val="0"/>
        <w:adjustRightInd w:val="0"/>
        <w:rPr>
          <w:rFonts w:ascii="Calibri" w:hAnsi="Calibri"/>
          <w:sz w:val="22"/>
          <w:szCs w:val="22"/>
        </w:rPr>
      </w:pPr>
      <w:bookmarkStart w:id="232" w:name="_DV_M435"/>
      <w:bookmarkEnd w:id="232"/>
      <w:r w:rsidRPr="000B455F">
        <w:rPr>
          <w:rFonts w:ascii="Calibri" w:hAnsi="Calibri"/>
          <w:sz w:val="22"/>
          <w:szCs w:val="22"/>
        </w:rPr>
        <w:t>the songwriting term of such separate agreement shall, for the avoidance of doubt, be equal to the Term that remains unexpired at the date of the Notice of Change and, for the avoidance of doubt, for the purpose of assessing the duration of the Retention Period, the Term for the Leaving Writer shall be deemed not to have been terminated in consequence of the Change;</w:t>
      </w:r>
    </w:p>
    <w:p w14:paraId="26BCA98B" w14:textId="1221019F" w:rsidR="00B859F9" w:rsidRPr="000B455F" w:rsidRDefault="00B859F9" w:rsidP="00B859F9">
      <w:pPr>
        <w:pStyle w:val="SchdLevel4"/>
        <w:numPr>
          <w:ilvl w:val="3"/>
          <w:numId w:val="61"/>
        </w:numPr>
        <w:autoSpaceDE w:val="0"/>
        <w:autoSpaceDN w:val="0"/>
        <w:adjustRightInd w:val="0"/>
        <w:rPr>
          <w:rFonts w:ascii="Calibri" w:hAnsi="Calibri"/>
          <w:sz w:val="22"/>
          <w:szCs w:val="22"/>
        </w:rPr>
      </w:pPr>
      <w:bookmarkStart w:id="233" w:name="_DV_M436"/>
      <w:bookmarkEnd w:id="233"/>
      <w:r w:rsidRPr="000B455F">
        <w:rPr>
          <w:rFonts w:ascii="Calibri" w:hAnsi="Calibri"/>
          <w:sz w:val="22"/>
          <w:szCs w:val="22"/>
        </w:rPr>
        <w:t>all advances payable thereafter by the Publisher to the Leaving Writer shall be equal to a fraction of those advances specified as payable to the Writer in this Agreeme</w:t>
      </w:r>
      <w:r w:rsidR="000963F3" w:rsidRPr="000B455F">
        <w:rPr>
          <w:rFonts w:ascii="Calibri" w:hAnsi="Calibri"/>
          <w:sz w:val="22"/>
          <w:szCs w:val="22"/>
        </w:rPr>
        <w:t>nt, the numerator of which is 1</w:t>
      </w:r>
      <w:r w:rsidRPr="000B455F">
        <w:rPr>
          <w:rFonts w:ascii="Calibri" w:hAnsi="Calibri"/>
          <w:sz w:val="22"/>
          <w:szCs w:val="22"/>
        </w:rPr>
        <w:t xml:space="preserve"> and the denominator of which is the [</w:t>
      </w:r>
      <w:r w:rsidR="000963F3" w:rsidRPr="000B455F">
        <w:rPr>
          <w:rFonts w:ascii="Calibri" w:hAnsi="Calibri"/>
          <w:i/>
          <w:sz w:val="22"/>
          <w:szCs w:val="22"/>
        </w:rPr>
        <w:t xml:space="preserve">insert </w:t>
      </w:r>
      <w:r w:rsidRPr="000B455F">
        <w:rPr>
          <w:rFonts w:ascii="Calibri" w:hAnsi="Calibri"/>
          <w:i/>
          <w:sz w:val="22"/>
          <w:szCs w:val="22"/>
        </w:rPr>
        <w:t>number of all members of the Group immediately before the Change who were parties to this Agreement</w:t>
      </w:r>
      <w:r w:rsidRPr="000B455F">
        <w:rPr>
          <w:rFonts w:ascii="Calibri" w:hAnsi="Calibri"/>
          <w:sz w:val="22"/>
          <w:szCs w:val="22"/>
        </w:rPr>
        <w:t xml:space="preserve"> </w:t>
      </w:r>
      <w:bookmarkStart w:id="234" w:name="_DV_M437"/>
      <w:bookmarkEnd w:id="234"/>
      <w:r w:rsidR="000963F3" w:rsidRPr="000B455F">
        <w:rPr>
          <w:rFonts w:ascii="Calibri" w:hAnsi="Calibri"/>
          <w:sz w:val="22"/>
          <w:szCs w:val="22"/>
        </w:rPr>
        <w:t>]</w:t>
      </w:r>
    </w:p>
    <w:p w14:paraId="2EC102AA" w14:textId="36C53721" w:rsidR="00B859F9" w:rsidRPr="000B455F" w:rsidRDefault="00B859F9" w:rsidP="00B859F9">
      <w:pPr>
        <w:pStyle w:val="SchdLevel4"/>
        <w:numPr>
          <w:ilvl w:val="3"/>
          <w:numId w:val="61"/>
        </w:numPr>
        <w:autoSpaceDE w:val="0"/>
        <w:autoSpaceDN w:val="0"/>
        <w:adjustRightInd w:val="0"/>
        <w:rPr>
          <w:rFonts w:ascii="Calibri" w:hAnsi="Calibri"/>
          <w:sz w:val="22"/>
          <w:szCs w:val="22"/>
        </w:rPr>
      </w:pPr>
      <w:bookmarkStart w:id="235" w:name="_DV_M438"/>
      <w:bookmarkEnd w:id="235"/>
      <w:r w:rsidRPr="000B455F">
        <w:rPr>
          <w:rFonts w:ascii="Calibri" w:hAnsi="Calibri"/>
          <w:sz w:val="22"/>
          <w:szCs w:val="22"/>
        </w:rPr>
        <w:t xml:space="preserve">if the royalty rates under this Agreement have been subject to an escalation, the rates that apply in relation to compositions delivered by the Leaving Writer during the songwriting term of that Leaving Writer’s agreement shall be the rates that applied before </w:t>
      </w:r>
      <w:r w:rsidR="00D14B3F" w:rsidRPr="000B455F">
        <w:rPr>
          <w:rFonts w:ascii="Calibri" w:hAnsi="Calibri"/>
          <w:sz w:val="22"/>
          <w:szCs w:val="22"/>
        </w:rPr>
        <w:t xml:space="preserve">any </w:t>
      </w:r>
      <w:r w:rsidRPr="000B455F">
        <w:rPr>
          <w:rFonts w:ascii="Calibri" w:hAnsi="Calibri"/>
          <w:sz w:val="22"/>
          <w:szCs w:val="22"/>
        </w:rPr>
        <w:t>such escalation, unless the Leaving Writer himself achieves the target for such escalation from the compositions delivered by the Leaving Writer during the songwriting term of that Leaving Writer’s agreement; [and]</w:t>
      </w:r>
    </w:p>
    <w:p w14:paraId="3D9008B1" w14:textId="396936FB" w:rsidR="00B859F9" w:rsidRPr="000B455F" w:rsidRDefault="00B859F9" w:rsidP="00B859F9">
      <w:pPr>
        <w:pStyle w:val="SchdLevel4"/>
        <w:numPr>
          <w:ilvl w:val="3"/>
          <w:numId w:val="61"/>
        </w:numPr>
        <w:autoSpaceDE w:val="0"/>
        <w:autoSpaceDN w:val="0"/>
        <w:adjustRightInd w:val="0"/>
        <w:rPr>
          <w:rFonts w:ascii="Calibri" w:hAnsi="Calibri"/>
          <w:sz w:val="22"/>
          <w:szCs w:val="22"/>
        </w:rPr>
      </w:pPr>
      <w:bookmarkStart w:id="236" w:name="_DV_M439"/>
      <w:bookmarkEnd w:id="236"/>
      <w:r w:rsidRPr="000B455F">
        <w:rPr>
          <w:rFonts w:ascii="Calibri" w:hAnsi="Calibri"/>
          <w:sz w:val="22"/>
          <w:szCs w:val="22"/>
        </w:rPr>
        <w:t>the definition of "</w:t>
      </w:r>
      <w:r w:rsidR="00D14B3F" w:rsidRPr="000B455F">
        <w:rPr>
          <w:rFonts w:ascii="Calibri" w:hAnsi="Calibri"/>
          <w:sz w:val="22"/>
          <w:szCs w:val="22"/>
        </w:rPr>
        <w:t xml:space="preserve">Commitment </w:t>
      </w:r>
      <w:r w:rsidRPr="000B455F">
        <w:rPr>
          <w:rFonts w:ascii="Calibri" w:hAnsi="Calibri"/>
          <w:sz w:val="22"/>
          <w:szCs w:val="22"/>
        </w:rPr>
        <w:t xml:space="preserve">Album" in clause 1.1 of the Agreement shall be deemed amended for the Leaving Writer by the deletion of the words "solely comprising recordings of newly recorded studio performances by the Group" and replacement by the words "solely comprising recordings of newly recorded studio performances by the Leaving Writer (either as a solo recording artist or with another group of performers)" </w:t>
      </w:r>
    </w:p>
    <w:p w14:paraId="5DB2F23E" w14:textId="77777777" w:rsidR="00B859F9" w:rsidRPr="000B455F" w:rsidRDefault="00B859F9" w:rsidP="00B859F9">
      <w:pPr>
        <w:pStyle w:val="SchdLevel2"/>
        <w:numPr>
          <w:ilvl w:val="1"/>
          <w:numId w:val="61"/>
        </w:numPr>
        <w:autoSpaceDE w:val="0"/>
        <w:autoSpaceDN w:val="0"/>
        <w:adjustRightInd w:val="0"/>
        <w:rPr>
          <w:rFonts w:ascii="Calibri" w:hAnsi="Calibri"/>
          <w:sz w:val="22"/>
          <w:szCs w:val="22"/>
        </w:rPr>
      </w:pPr>
      <w:bookmarkStart w:id="237" w:name="_DV_M440"/>
      <w:bookmarkStart w:id="238" w:name="_DV_M441"/>
      <w:bookmarkStart w:id="239" w:name="_DV_M442"/>
      <w:bookmarkStart w:id="240" w:name="_DV_M443"/>
      <w:bookmarkStart w:id="241" w:name="_DV_M444"/>
      <w:bookmarkStart w:id="242" w:name="_DV_M445"/>
      <w:bookmarkStart w:id="243" w:name="_DV_M446"/>
      <w:bookmarkEnd w:id="237"/>
      <w:bookmarkEnd w:id="238"/>
      <w:bookmarkEnd w:id="239"/>
      <w:bookmarkEnd w:id="240"/>
      <w:bookmarkEnd w:id="241"/>
      <w:bookmarkEnd w:id="242"/>
      <w:bookmarkEnd w:id="243"/>
      <w:r w:rsidRPr="000B455F">
        <w:rPr>
          <w:rFonts w:ascii="Calibri" w:hAnsi="Calibri"/>
          <w:sz w:val="22"/>
          <w:szCs w:val="22"/>
        </w:rPr>
        <w:t xml:space="preserve">Royalty earnings arising from the exploitation of any Compositions assigned to the Publisher by the Writer before the date of the Notice of Change shall be applied in recoupment of any unrecouped advances paid before such date.  Each Leaving Writer's share of royalty earnings arising from Compositions written or co-written by such Leaving Writer as a member of the Group </w:t>
      </w:r>
      <w:r w:rsidRPr="000B455F">
        <w:rPr>
          <w:rFonts w:ascii="Calibri" w:hAnsi="Calibri"/>
          <w:sz w:val="22"/>
          <w:szCs w:val="22"/>
        </w:rPr>
        <w:lastRenderedPageBreak/>
        <w:t>may be applied in recoupment of advances payable to the Leaving Writer after the date of the Notice of Change.</w:t>
      </w:r>
    </w:p>
    <w:p w14:paraId="350411F6" w14:textId="77777777" w:rsidR="00B859F9" w:rsidRPr="000B455F" w:rsidRDefault="00B859F9" w:rsidP="00B859F9">
      <w:pPr>
        <w:pStyle w:val="SchdLevel2"/>
        <w:numPr>
          <w:ilvl w:val="1"/>
          <w:numId w:val="61"/>
        </w:numPr>
        <w:autoSpaceDE w:val="0"/>
        <w:autoSpaceDN w:val="0"/>
        <w:adjustRightInd w:val="0"/>
        <w:rPr>
          <w:rFonts w:ascii="Calibri" w:hAnsi="Calibri"/>
          <w:sz w:val="22"/>
          <w:szCs w:val="22"/>
        </w:rPr>
      </w:pPr>
      <w:bookmarkStart w:id="244" w:name="_DV_M447"/>
      <w:bookmarkEnd w:id="244"/>
      <w:r w:rsidRPr="000B455F">
        <w:rPr>
          <w:rFonts w:ascii="Calibri" w:hAnsi="Calibri"/>
          <w:sz w:val="22"/>
          <w:szCs w:val="22"/>
        </w:rPr>
        <w:t xml:space="preserve">Royalty earnings arising from the exploitation of any compositions delivered to the Publisher by any Leaving Writer after the date of the Notice of Change: </w:t>
      </w:r>
    </w:p>
    <w:p w14:paraId="7831D13F" w14:textId="77777777" w:rsidR="00B859F9" w:rsidRPr="000B455F" w:rsidRDefault="00B859F9" w:rsidP="00B859F9">
      <w:pPr>
        <w:pStyle w:val="SchdLevel3"/>
        <w:numPr>
          <w:ilvl w:val="2"/>
          <w:numId w:val="61"/>
        </w:numPr>
        <w:autoSpaceDE w:val="0"/>
        <w:autoSpaceDN w:val="0"/>
        <w:adjustRightInd w:val="0"/>
        <w:rPr>
          <w:rFonts w:ascii="Calibri" w:hAnsi="Calibri"/>
          <w:sz w:val="22"/>
          <w:szCs w:val="22"/>
        </w:rPr>
      </w:pPr>
      <w:bookmarkStart w:id="245" w:name="_DV_M448"/>
      <w:bookmarkEnd w:id="245"/>
      <w:r w:rsidRPr="000B455F">
        <w:rPr>
          <w:rFonts w:ascii="Calibri" w:hAnsi="Calibri"/>
          <w:sz w:val="22"/>
          <w:szCs w:val="22"/>
        </w:rPr>
        <w:t>shall only be applied in recoupment of any advances thereafter paid to other Leaving Writer(s) if such Leaving Writer and those other Leaving Writer(s) shall perform together as a group of recording artists; and</w:t>
      </w:r>
    </w:p>
    <w:p w14:paraId="2A3557A6" w14:textId="4170A7D8" w:rsidR="00B859F9" w:rsidRPr="000B455F" w:rsidRDefault="00B859F9" w:rsidP="00B859F9">
      <w:pPr>
        <w:pStyle w:val="SchdLevel3"/>
        <w:numPr>
          <w:ilvl w:val="2"/>
          <w:numId w:val="61"/>
        </w:numPr>
        <w:autoSpaceDE w:val="0"/>
        <w:autoSpaceDN w:val="0"/>
        <w:adjustRightInd w:val="0"/>
        <w:rPr>
          <w:rFonts w:ascii="Calibri" w:hAnsi="Calibri"/>
          <w:sz w:val="22"/>
          <w:szCs w:val="22"/>
        </w:rPr>
      </w:pPr>
      <w:bookmarkStart w:id="246" w:name="_DV_M449"/>
      <w:bookmarkStart w:id="247" w:name="_Ref322193268"/>
      <w:bookmarkEnd w:id="246"/>
      <w:r w:rsidRPr="000B455F">
        <w:rPr>
          <w:rFonts w:ascii="Calibri" w:hAnsi="Calibri"/>
          <w:sz w:val="22"/>
          <w:szCs w:val="22"/>
        </w:rPr>
        <w:t>may be applied in recoupment of a fraction of the unrecouped balance of the Writer's joint royalty account as at the date of the Notice of Change (</w:t>
      </w:r>
      <w:r w:rsidRPr="000B455F">
        <w:rPr>
          <w:rFonts w:ascii="Calibri" w:hAnsi="Calibri"/>
          <w:b/>
          <w:sz w:val="22"/>
          <w:szCs w:val="22"/>
        </w:rPr>
        <w:t>Old Balance</w:t>
      </w:r>
      <w:r w:rsidRPr="000B455F">
        <w:rPr>
          <w:rFonts w:ascii="Calibri" w:hAnsi="Calibri"/>
          <w:sz w:val="22"/>
          <w:szCs w:val="22"/>
        </w:rPr>
        <w:t xml:space="preserve">), the numerator of which is the royalty earnings of such Leaving Writer in the Period in which the Notice of Change is served, and the denominator of which is the aggregate of the royalty earnings accruing to all Writer Members in such Period,  </w:t>
      </w:r>
      <w:r w:rsidR="00AC4AF1" w:rsidRPr="000B455F">
        <w:rPr>
          <w:rFonts w:ascii="Calibri" w:hAnsi="Calibri"/>
          <w:sz w:val="22"/>
          <w:szCs w:val="22"/>
        </w:rPr>
        <w:t>[</w:t>
      </w:r>
      <w:r w:rsidRPr="000B455F">
        <w:rPr>
          <w:rFonts w:ascii="Calibri" w:hAnsi="Calibri"/>
          <w:sz w:val="22"/>
          <w:szCs w:val="22"/>
        </w:rPr>
        <w:t xml:space="preserve">provided that </w:t>
      </w:r>
      <w:r w:rsidR="00AC4AF1" w:rsidRPr="000B455F">
        <w:rPr>
          <w:rFonts w:ascii="Calibri" w:hAnsi="Calibri"/>
          <w:sz w:val="22"/>
          <w:szCs w:val="22"/>
        </w:rPr>
        <w:t>[</w:t>
      </w:r>
      <w:r w:rsidR="00405EF0" w:rsidRPr="000B455F">
        <w:rPr>
          <w:rFonts w:ascii="Calibri" w:hAnsi="Calibri"/>
          <w:sz w:val="22"/>
          <w:szCs w:val="22"/>
        </w:rPr>
        <w:t xml:space="preserve"> xx % ]</w:t>
      </w:r>
      <w:r w:rsidRPr="000B455F">
        <w:rPr>
          <w:rFonts w:ascii="Calibri" w:hAnsi="Calibri"/>
          <w:sz w:val="22"/>
          <w:szCs w:val="22"/>
        </w:rPr>
        <w:t xml:space="preserve"> of that part of such royalty earnings that would otherwise be payable to a Leaving Writer following the recoupment of advances to such Leaving Writer and the appropriate fraction of the Old Balance under this paragraph 3.6(b) shall be applied in recoupment of any remaining part of the Old Balance still otherwise unrecouped, provided that the Publisher shall not be entitled to recoup any part of the Old Balance more than once</w:t>
      </w:r>
      <w:r w:rsidR="00AC4AF1" w:rsidRPr="000B455F">
        <w:rPr>
          <w:rFonts w:ascii="Calibri" w:hAnsi="Calibri"/>
          <w:sz w:val="22"/>
          <w:szCs w:val="22"/>
        </w:rPr>
        <w:t>]</w:t>
      </w:r>
      <w:r w:rsidRPr="000B455F">
        <w:rPr>
          <w:rFonts w:ascii="Calibri" w:hAnsi="Calibri"/>
          <w:sz w:val="22"/>
          <w:szCs w:val="22"/>
        </w:rPr>
        <w:t>.</w:t>
      </w:r>
      <w:bookmarkEnd w:id="247"/>
    </w:p>
    <w:p w14:paraId="159D0B03" w14:textId="77777777" w:rsidR="00AC4AF1" w:rsidRPr="000B455F" w:rsidRDefault="00AC4AF1" w:rsidP="00AC4AF1">
      <w:pPr>
        <w:pStyle w:val="SchdLevel1Heading"/>
        <w:numPr>
          <w:ilvl w:val="0"/>
          <w:numId w:val="61"/>
        </w:numPr>
        <w:autoSpaceDE w:val="0"/>
        <w:autoSpaceDN w:val="0"/>
        <w:adjustRightInd w:val="0"/>
        <w:rPr>
          <w:rFonts w:ascii="Calibri" w:hAnsi="Calibri"/>
          <w:sz w:val="22"/>
          <w:szCs w:val="22"/>
        </w:rPr>
      </w:pPr>
      <w:r w:rsidRPr="000B455F">
        <w:rPr>
          <w:rFonts w:ascii="Calibri" w:hAnsi="Calibri"/>
          <w:sz w:val="22"/>
          <w:szCs w:val="22"/>
        </w:rPr>
        <w:t>New Member</w:t>
      </w:r>
    </w:p>
    <w:p w14:paraId="44BC3CF1" w14:textId="77777777" w:rsidR="00AC4AF1" w:rsidRPr="000B455F" w:rsidRDefault="00AC4AF1" w:rsidP="00AC4AF1">
      <w:pPr>
        <w:pStyle w:val="SchdLevel2"/>
        <w:numPr>
          <w:ilvl w:val="1"/>
          <w:numId w:val="61"/>
        </w:numPr>
        <w:autoSpaceDE w:val="0"/>
        <w:autoSpaceDN w:val="0"/>
        <w:adjustRightInd w:val="0"/>
        <w:rPr>
          <w:rFonts w:ascii="Calibri" w:hAnsi="Calibri"/>
          <w:sz w:val="22"/>
          <w:szCs w:val="22"/>
        </w:rPr>
      </w:pPr>
      <w:r w:rsidRPr="000B455F">
        <w:rPr>
          <w:rFonts w:ascii="Calibri" w:hAnsi="Calibri"/>
          <w:sz w:val="22"/>
          <w:szCs w:val="22"/>
        </w:rPr>
        <w:t>In the event that any new or additional member (</w:t>
      </w:r>
      <w:r w:rsidRPr="000B455F">
        <w:rPr>
          <w:rFonts w:ascii="Calibri" w:hAnsi="Calibri"/>
          <w:b/>
          <w:sz w:val="22"/>
          <w:szCs w:val="22"/>
        </w:rPr>
        <w:t>New Member</w:t>
      </w:r>
      <w:r w:rsidRPr="000B455F">
        <w:rPr>
          <w:rFonts w:ascii="Calibri" w:hAnsi="Calibri"/>
          <w:sz w:val="22"/>
          <w:szCs w:val="22"/>
        </w:rPr>
        <w:t>) joins the Group, the Writer undertakes to use best endeavours to ensure that such New Member shall join as a party to this Agreement for the balance of the Term in the capacity of the Writer (such capacity to be governed by the provisions of this Agreement, mutatis mutandis, together with any supplementary documentation the Publisher may consider necessary), save to the extent that the New Member is prevented from doing so by virtue of prior contractual commitments with unrelated third parties.</w:t>
      </w:r>
    </w:p>
    <w:p w14:paraId="047AD500" w14:textId="77777777" w:rsidR="00AC4AF1" w:rsidRPr="000B455F" w:rsidRDefault="00AC4AF1" w:rsidP="00AC4AF1">
      <w:pPr>
        <w:pStyle w:val="SchdLevel2"/>
        <w:numPr>
          <w:ilvl w:val="1"/>
          <w:numId w:val="61"/>
        </w:numPr>
        <w:autoSpaceDE w:val="0"/>
        <w:autoSpaceDN w:val="0"/>
        <w:adjustRightInd w:val="0"/>
        <w:rPr>
          <w:rFonts w:ascii="Calibri" w:hAnsi="Calibri"/>
          <w:sz w:val="22"/>
          <w:szCs w:val="22"/>
        </w:rPr>
      </w:pPr>
      <w:r w:rsidRPr="000B455F">
        <w:rPr>
          <w:rFonts w:ascii="Calibri" w:hAnsi="Calibri"/>
          <w:sz w:val="22"/>
          <w:szCs w:val="22"/>
        </w:rPr>
        <w:t>The Writer undertakes to procure that any such New Member becoming a party to this Agreement shall, at the Publisher’s request, execute and deliver to the Publisher such document(s) as may reasonably be requested by the Publisher to evidence such New Member's agreement to be bound by the provisions of this Agreement.</w:t>
      </w:r>
    </w:p>
    <w:p w14:paraId="774A269B" w14:textId="77777777" w:rsidR="00AC4AF1" w:rsidRPr="000B455F" w:rsidRDefault="00AC4AF1" w:rsidP="00AC4AF1">
      <w:pPr>
        <w:pStyle w:val="SchdLevel2"/>
        <w:numPr>
          <w:ilvl w:val="1"/>
          <w:numId w:val="61"/>
        </w:numPr>
        <w:autoSpaceDE w:val="0"/>
        <w:autoSpaceDN w:val="0"/>
        <w:adjustRightInd w:val="0"/>
        <w:rPr>
          <w:rFonts w:ascii="Calibri" w:hAnsi="Calibri"/>
          <w:sz w:val="22"/>
          <w:szCs w:val="22"/>
        </w:rPr>
      </w:pPr>
      <w:r w:rsidRPr="000B455F">
        <w:rPr>
          <w:rFonts w:ascii="Calibri" w:hAnsi="Calibri"/>
          <w:sz w:val="22"/>
          <w:szCs w:val="22"/>
        </w:rPr>
        <w:t>On becoming a party to this Agreement, the New Member shall be considered a “Writer Member” for the purposes of this Schedule.</w:t>
      </w:r>
    </w:p>
    <w:p w14:paraId="7BE1844A" w14:textId="77777777" w:rsidR="00AC4AF1" w:rsidRPr="000B455F" w:rsidRDefault="00AC4AF1" w:rsidP="002B6CB5">
      <w:pPr>
        <w:pStyle w:val="SchdLevel3"/>
        <w:numPr>
          <w:ilvl w:val="0"/>
          <w:numId w:val="0"/>
        </w:numPr>
        <w:autoSpaceDE w:val="0"/>
        <w:autoSpaceDN w:val="0"/>
        <w:adjustRightInd w:val="0"/>
        <w:rPr>
          <w:rFonts w:ascii="Calibri" w:hAnsi="Calibri"/>
          <w:sz w:val="22"/>
          <w:szCs w:val="22"/>
        </w:rPr>
      </w:pPr>
    </w:p>
    <w:p w14:paraId="5B703539" w14:textId="36309AD9" w:rsidR="00B859F9" w:rsidRPr="000B455F" w:rsidRDefault="00B859F9" w:rsidP="00B859F9">
      <w:pPr>
        <w:pStyle w:val="SchdLevel1Heading"/>
        <w:numPr>
          <w:ilvl w:val="0"/>
          <w:numId w:val="61"/>
        </w:numPr>
        <w:autoSpaceDE w:val="0"/>
        <w:autoSpaceDN w:val="0"/>
        <w:adjustRightInd w:val="0"/>
        <w:rPr>
          <w:rFonts w:ascii="Calibri" w:hAnsi="Calibri"/>
          <w:sz w:val="22"/>
          <w:szCs w:val="22"/>
        </w:rPr>
      </w:pPr>
      <w:bookmarkStart w:id="248" w:name="_DV_M450"/>
      <w:bookmarkEnd w:id="248"/>
      <w:r w:rsidRPr="000B455F">
        <w:rPr>
          <w:rFonts w:ascii="Calibri" w:hAnsi="Calibri"/>
          <w:sz w:val="22"/>
          <w:szCs w:val="22"/>
        </w:rPr>
        <w:lastRenderedPageBreak/>
        <w:t>No prejudice to Publisher</w:t>
      </w:r>
      <w:r w:rsidR="007358B0" w:rsidRPr="000B455F">
        <w:rPr>
          <w:rFonts w:ascii="Calibri" w:hAnsi="Calibri"/>
          <w:sz w:val="22"/>
          <w:szCs w:val="22"/>
        </w:rPr>
        <w:t>s</w:t>
      </w:r>
      <w:r w:rsidRPr="000B455F">
        <w:rPr>
          <w:rFonts w:ascii="Calibri" w:hAnsi="Calibri"/>
          <w:sz w:val="22"/>
          <w:szCs w:val="22"/>
        </w:rPr>
        <w:t xml:space="preserve"> rights</w:t>
      </w:r>
    </w:p>
    <w:p w14:paraId="77BE0732" w14:textId="4ABD683B" w:rsidR="00AC4AF1" w:rsidRPr="000B455F" w:rsidRDefault="00B859F9" w:rsidP="00AC4AF1">
      <w:pPr>
        <w:pStyle w:val="Body2"/>
        <w:rPr>
          <w:rFonts w:ascii="Calibri" w:hAnsi="Calibri"/>
          <w:sz w:val="22"/>
          <w:szCs w:val="22"/>
        </w:rPr>
      </w:pPr>
      <w:bookmarkStart w:id="249" w:name="_DV_M451"/>
      <w:bookmarkEnd w:id="249"/>
      <w:r w:rsidRPr="000B455F">
        <w:rPr>
          <w:rFonts w:ascii="Calibri" w:hAnsi="Calibri"/>
          <w:sz w:val="22"/>
          <w:szCs w:val="22"/>
        </w:rPr>
        <w:t xml:space="preserve">The provisions of this Schedule shall </w:t>
      </w:r>
      <w:r w:rsidR="00213CD9" w:rsidRPr="000B455F">
        <w:rPr>
          <w:rFonts w:ascii="Calibri" w:hAnsi="Calibri"/>
          <w:sz w:val="22"/>
          <w:szCs w:val="22"/>
        </w:rPr>
        <w:t>not</w:t>
      </w:r>
      <w:r w:rsidRPr="000B455F">
        <w:rPr>
          <w:rFonts w:ascii="Calibri" w:hAnsi="Calibri"/>
          <w:sz w:val="22"/>
          <w:szCs w:val="22"/>
        </w:rPr>
        <w:t xml:space="preserve"> affect or diminish the rights of the Publisher in any of the Compositions assigned to the Publisher under this Agreement, nor any of the other rights of the Publisher under this Agreement.</w:t>
      </w:r>
    </w:p>
    <w:p w14:paraId="0221099C" w14:textId="4D0179A6" w:rsidR="00AC4AF1" w:rsidRPr="000B455F" w:rsidRDefault="00AC4AF1" w:rsidP="00213CD9">
      <w:pPr>
        <w:rPr>
          <w:b/>
        </w:rPr>
      </w:pPr>
      <w:r w:rsidRPr="000B455F">
        <w:rPr>
          <w:b/>
        </w:rPr>
        <w:t>5</w:t>
      </w:r>
      <w:r w:rsidRPr="000B455F">
        <w:rPr>
          <w:b/>
        </w:rPr>
        <w:tab/>
        <w:t>Payment</w:t>
      </w:r>
    </w:p>
    <w:p w14:paraId="6A36A269" w14:textId="3C156350" w:rsidR="00AC4AF1" w:rsidRPr="000B455F" w:rsidRDefault="00AC4AF1" w:rsidP="00213CD9">
      <w:pPr>
        <w:pStyle w:val="SchdLevel2"/>
        <w:numPr>
          <w:ilvl w:val="0"/>
          <w:numId w:val="0"/>
        </w:numPr>
        <w:autoSpaceDE w:val="0"/>
        <w:autoSpaceDN w:val="0"/>
        <w:adjustRightInd w:val="0"/>
        <w:ind w:left="720" w:hanging="720"/>
        <w:rPr>
          <w:rFonts w:ascii="Calibri" w:hAnsi="Calibri"/>
          <w:sz w:val="22"/>
          <w:szCs w:val="22"/>
        </w:rPr>
      </w:pPr>
      <w:r w:rsidRPr="000B455F">
        <w:rPr>
          <w:rFonts w:ascii="Calibri" w:hAnsi="Calibri"/>
          <w:sz w:val="22"/>
          <w:szCs w:val="22"/>
        </w:rPr>
        <w:t>5.1</w:t>
      </w:r>
      <w:r w:rsidRPr="000B455F">
        <w:rPr>
          <w:rFonts w:ascii="Calibri" w:hAnsi="Calibri"/>
          <w:sz w:val="22"/>
          <w:szCs w:val="22"/>
        </w:rPr>
        <w:tab/>
        <w:t>The Writer agrees that all sums payable under this Agreement to the Writer while the Writer Members are performing together as the Group shall be paid by a single cheque made payable to [</w:t>
      </w:r>
      <w:r w:rsidR="00405EF0" w:rsidRPr="000B455F">
        <w:rPr>
          <w:rFonts w:ascii="Calibri" w:hAnsi="Calibri"/>
          <w:sz w:val="22"/>
          <w:szCs w:val="22"/>
        </w:rPr>
        <w:t xml:space="preserve"> </w:t>
      </w:r>
      <w:r w:rsidR="00405EF0" w:rsidRPr="000B455F">
        <w:rPr>
          <w:rFonts w:ascii="Calibri" w:hAnsi="Calibri"/>
          <w:i/>
          <w:sz w:val="22"/>
          <w:szCs w:val="22"/>
        </w:rPr>
        <w:t xml:space="preserve">insert </w:t>
      </w:r>
      <w:r w:rsidRPr="000B455F">
        <w:rPr>
          <w:rFonts w:ascii="Calibri" w:hAnsi="Calibri"/>
          <w:i/>
          <w:sz w:val="22"/>
          <w:szCs w:val="22"/>
        </w:rPr>
        <w:t>name of payee</w:t>
      </w:r>
      <w:r w:rsidRPr="000B455F">
        <w:rPr>
          <w:rFonts w:ascii="Calibri" w:hAnsi="Calibri"/>
          <w:sz w:val="22"/>
          <w:szCs w:val="22"/>
        </w:rPr>
        <w:t>]</w:t>
      </w:r>
      <w:r w:rsidR="00C757C8" w:rsidRPr="000B455F">
        <w:rPr>
          <w:rFonts w:ascii="Calibri" w:hAnsi="Calibri"/>
          <w:sz w:val="22"/>
          <w:szCs w:val="22"/>
        </w:rPr>
        <w:t xml:space="preserve"> or transfer into the account of the said payee</w:t>
      </w:r>
      <w:r w:rsidRPr="000B455F">
        <w:rPr>
          <w:rFonts w:ascii="Calibri" w:hAnsi="Calibri"/>
          <w:sz w:val="22"/>
          <w:szCs w:val="22"/>
        </w:rPr>
        <w:t>, unless and until all the members of the Group give notice to the Publisher that they have agreed otherwise.</w:t>
      </w:r>
    </w:p>
    <w:p w14:paraId="338969BB" w14:textId="77777777" w:rsidR="00AC4AF1" w:rsidRPr="000B455F" w:rsidRDefault="00AC4AF1" w:rsidP="00213CD9">
      <w:pPr>
        <w:pStyle w:val="Body2"/>
        <w:ind w:left="0"/>
        <w:rPr>
          <w:rFonts w:ascii="Calibri" w:hAnsi="Calibri"/>
          <w:sz w:val="22"/>
          <w:szCs w:val="22"/>
        </w:rPr>
      </w:pPr>
    </w:p>
    <w:p w14:paraId="3AFE1DBE" w14:textId="77777777" w:rsidR="00AC4AF1" w:rsidRPr="000B455F" w:rsidRDefault="00AC4AF1" w:rsidP="00213CD9">
      <w:pPr>
        <w:pStyle w:val="Body2"/>
        <w:ind w:left="0"/>
        <w:rPr>
          <w:rFonts w:ascii="Calibri" w:hAnsi="Calibri"/>
          <w:sz w:val="22"/>
          <w:szCs w:val="22"/>
        </w:rPr>
      </w:pPr>
    </w:p>
    <w:p w14:paraId="7E154144" w14:textId="77777777" w:rsidR="00B859F9" w:rsidRPr="000B455F" w:rsidRDefault="00B859F9" w:rsidP="00213CD9"/>
    <w:p w14:paraId="25CAD0E6" w14:textId="77777777" w:rsidR="008D653B" w:rsidRPr="000B455F" w:rsidRDefault="008D653B" w:rsidP="00B103F8">
      <w:pPr>
        <w:jc w:val="both"/>
      </w:pPr>
      <w:r w:rsidRPr="000B455F">
        <w:t xml:space="preserve">  </w:t>
      </w:r>
    </w:p>
    <w:p w14:paraId="70BCD1A8" w14:textId="77777777" w:rsidR="008D0575" w:rsidRPr="000B455F" w:rsidRDefault="008D653B" w:rsidP="00B103F8">
      <w:pPr>
        <w:jc w:val="both"/>
      </w:pPr>
      <w:r w:rsidRPr="000B455F">
        <w:t xml:space="preserve">  </w:t>
      </w:r>
    </w:p>
    <w:p w14:paraId="16C40C86" w14:textId="77777777" w:rsidR="009156CA" w:rsidRPr="000B455F" w:rsidRDefault="008D0575" w:rsidP="008F3D7B">
      <w:pPr>
        <w:jc w:val="both"/>
      </w:pPr>
      <w:r w:rsidRPr="000B455F">
        <w:t xml:space="preserve">  </w:t>
      </w:r>
    </w:p>
    <w:p w14:paraId="7A213922" w14:textId="77777777" w:rsidR="009156CA" w:rsidRPr="000B455F" w:rsidRDefault="009156CA" w:rsidP="00B859F9">
      <w:pPr>
        <w:pStyle w:val="SchdHead"/>
        <w:spacing w:after="0"/>
        <w:rPr>
          <w:rFonts w:ascii="Calibri" w:hAnsi="Calibri"/>
          <w:sz w:val="22"/>
          <w:szCs w:val="22"/>
        </w:rPr>
      </w:pPr>
      <w:r w:rsidRPr="000B455F">
        <w:rPr>
          <w:rFonts w:ascii="Calibri" w:hAnsi="Calibri"/>
          <w:sz w:val="22"/>
          <w:szCs w:val="22"/>
        </w:rPr>
        <w:br w:type="page"/>
      </w:r>
      <w:r w:rsidRPr="000B455F">
        <w:rPr>
          <w:rFonts w:ascii="Calibri" w:hAnsi="Calibri"/>
          <w:sz w:val="22"/>
          <w:szCs w:val="22"/>
        </w:rPr>
        <w:lastRenderedPageBreak/>
        <w:t>THE EXHIBIT</w:t>
      </w:r>
    </w:p>
    <w:p w14:paraId="6799BFFD" w14:textId="77777777" w:rsidR="009156CA" w:rsidRPr="000B455F" w:rsidRDefault="009156CA" w:rsidP="009156CA">
      <w:pPr>
        <w:pStyle w:val="Body"/>
        <w:jc w:val="center"/>
        <w:rPr>
          <w:rFonts w:ascii="Calibri" w:hAnsi="Calibri"/>
          <w:sz w:val="22"/>
          <w:szCs w:val="22"/>
        </w:rPr>
      </w:pPr>
    </w:p>
    <w:p w14:paraId="106749D2" w14:textId="77777777" w:rsidR="009156CA" w:rsidRPr="000B455F" w:rsidRDefault="009156CA" w:rsidP="009156CA">
      <w:pPr>
        <w:pStyle w:val="Bodynospacing"/>
        <w:rPr>
          <w:rFonts w:ascii="Calibri" w:hAnsi="Calibri"/>
          <w:sz w:val="22"/>
          <w:szCs w:val="22"/>
        </w:rPr>
      </w:pPr>
      <w:bookmarkStart w:id="250" w:name="_DV_M392"/>
      <w:bookmarkEnd w:id="250"/>
      <w:r w:rsidRPr="000B455F">
        <w:rPr>
          <w:rFonts w:ascii="Calibri" w:hAnsi="Calibri"/>
          <w:sz w:val="22"/>
          <w:szCs w:val="22"/>
        </w:rPr>
        <w:t>From:</w:t>
      </w:r>
      <w:r w:rsidRPr="000B455F">
        <w:rPr>
          <w:rFonts w:ascii="Calibri" w:hAnsi="Calibri"/>
          <w:sz w:val="22"/>
          <w:szCs w:val="22"/>
        </w:rPr>
        <w:tab/>
        <w:t>[</w:t>
      </w:r>
      <w:r w:rsidRPr="000B455F">
        <w:rPr>
          <w:rFonts w:ascii="Calibri" w:hAnsi="Calibri"/>
          <w:i/>
          <w:sz w:val="22"/>
          <w:szCs w:val="22"/>
        </w:rPr>
        <w:t>name of the relevant firm of accountants</w:t>
      </w:r>
      <w:r w:rsidRPr="000B455F">
        <w:rPr>
          <w:rFonts w:ascii="Calibri" w:hAnsi="Calibri"/>
          <w:sz w:val="22"/>
          <w:szCs w:val="22"/>
        </w:rPr>
        <w:t>]</w:t>
      </w:r>
    </w:p>
    <w:p w14:paraId="6587A8E5" w14:textId="77777777" w:rsidR="009156CA" w:rsidRPr="000B455F" w:rsidRDefault="009156CA" w:rsidP="009156CA">
      <w:pPr>
        <w:pStyle w:val="Body"/>
        <w:rPr>
          <w:rFonts w:ascii="Calibri" w:hAnsi="Calibri"/>
          <w:sz w:val="22"/>
          <w:szCs w:val="22"/>
        </w:rPr>
      </w:pPr>
      <w:bookmarkStart w:id="251" w:name="_DV_M393"/>
      <w:bookmarkEnd w:id="251"/>
      <w:r w:rsidRPr="000B455F">
        <w:rPr>
          <w:rFonts w:ascii="Calibri" w:hAnsi="Calibri"/>
          <w:sz w:val="22"/>
          <w:szCs w:val="22"/>
        </w:rPr>
        <w:tab/>
        <w:t>[</w:t>
      </w:r>
      <w:r w:rsidRPr="000B455F">
        <w:rPr>
          <w:rFonts w:ascii="Calibri" w:hAnsi="Calibri"/>
          <w:i/>
          <w:sz w:val="22"/>
          <w:szCs w:val="22"/>
        </w:rPr>
        <w:t>Address</w:t>
      </w:r>
      <w:r w:rsidRPr="000B455F">
        <w:rPr>
          <w:rFonts w:ascii="Calibri" w:hAnsi="Calibri"/>
          <w:sz w:val="22"/>
          <w:szCs w:val="22"/>
        </w:rPr>
        <w:t>]</w:t>
      </w:r>
    </w:p>
    <w:p w14:paraId="20674E75" w14:textId="77777777" w:rsidR="009156CA" w:rsidRPr="000B455F" w:rsidRDefault="009156CA" w:rsidP="009156CA">
      <w:pPr>
        <w:pStyle w:val="Bodynospacing"/>
        <w:ind w:left="1134" w:hanging="1134"/>
        <w:rPr>
          <w:rFonts w:ascii="Calibri" w:hAnsi="Calibri"/>
          <w:sz w:val="22"/>
          <w:szCs w:val="22"/>
        </w:rPr>
      </w:pPr>
      <w:bookmarkStart w:id="252" w:name="_DV_M394"/>
      <w:bookmarkEnd w:id="252"/>
      <w:r w:rsidRPr="000B455F">
        <w:rPr>
          <w:rFonts w:ascii="Calibri" w:hAnsi="Calibri"/>
          <w:sz w:val="22"/>
          <w:szCs w:val="22"/>
        </w:rPr>
        <w:t>To:</w:t>
      </w:r>
      <w:bookmarkStart w:id="253" w:name="_DV_M395"/>
      <w:bookmarkStart w:id="254" w:name="_DV_M396"/>
      <w:bookmarkStart w:id="255" w:name="_DV_M397"/>
      <w:bookmarkStart w:id="256" w:name="_DV_M398"/>
      <w:bookmarkEnd w:id="253"/>
      <w:bookmarkEnd w:id="254"/>
      <w:bookmarkEnd w:id="255"/>
      <w:bookmarkEnd w:id="256"/>
      <w:r w:rsidRPr="000B455F">
        <w:rPr>
          <w:rFonts w:ascii="Calibri" w:hAnsi="Calibri"/>
          <w:sz w:val="22"/>
          <w:szCs w:val="22"/>
        </w:rPr>
        <w:t xml:space="preserve">       [</w:t>
      </w:r>
      <w:r w:rsidRPr="000B455F">
        <w:rPr>
          <w:rFonts w:ascii="Calibri" w:hAnsi="Calibri"/>
          <w:i/>
          <w:sz w:val="22"/>
          <w:szCs w:val="22"/>
        </w:rPr>
        <w:t>Publisher</w:t>
      </w:r>
      <w:r w:rsidRPr="000B455F">
        <w:rPr>
          <w:rFonts w:ascii="Calibri" w:hAnsi="Calibri"/>
          <w:sz w:val="22"/>
          <w:szCs w:val="22"/>
        </w:rPr>
        <w:t>]</w:t>
      </w:r>
    </w:p>
    <w:p w14:paraId="36399C3F" w14:textId="77777777" w:rsidR="009156CA" w:rsidRPr="000B455F" w:rsidRDefault="009156CA" w:rsidP="009156CA">
      <w:pPr>
        <w:pStyle w:val="Bodynospacing"/>
        <w:ind w:left="1134" w:hanging="1134"/>
        <w:rPr>
          <w:rFonts w:ascii="Calibri" w:hAnsi="Calibri"/>
          <w:sz w:val="22"/>
          <w:szCs w:val="22"/>
        </w:rPr>
      </w:pPr>
      <w:r w:rsidRPr="000B455F">
        <w:rPr>
          <w:rFonts w:ascii="Calibri" w:hAnsi="Calibri"/>
          <w:sz w:val="22"/>
          <w:szCs w:val="22"/>
        </w:rPr>
        <w:t xml:space="preserve">             [</w:t>
      </w:r>
      <w:r w:rsidRPr="000B455F">
        <w:rPr>
          <w:rFonts w:ascii="Calibri" w:hAnsi="Calibri"/>
          <w:i/>
          <w:sz w:val="22"/>
          <w:szCs w:val="22"/>
        </w:rPr>
        <w:t xml:space="preserve">Address </w:t>
      </w:r>
      <w:r w:rsidRPr="000B455F">
        <w:rPr>
          <w:rFonts w:ascii="Calibri" w:hAnsi="Calibri"/>
          <w:sz w:val="22"/>
          <w:szCs w:val="22"/>
        </w:rPr>
        <w:t>]</w:t>
      </w:r>
    </w:p>
    <w:p w14:paraId="5B2BEA23" w14:textId="77777777" w:rsidR="009156CA" w:rsidRPr="000B455F" w:rsidRDefault="009156CA" w:rsidP="009156CA">
      <w:pPr>
        <w:pStyle w:val="Bodynospacing"/>
        <w:rPr>
          <w:rFonts w:ascii="Calibri" w:hAnsi="Calibri"/>
          <w:sz w:val="22"/>
          <w:szCs w:val="22"/>
        </w:rPr>
      </w:pPr>
      <w:bookmarkStart w:id="257" w:name="_DV_M399"/>
      <w:bookmarkEnd w:id="257"/>
      <w:r w:rsidRPr="000B455F">
        <w:rPr>
          <w:rFonts w:ascii="Calibri" w:hAnsi="Calibri"/>
          <w:sz w:val="22"/>
          <w:szCs w:val="22"/>
        </w:rPr>
        <w:tab/>
      </w:r>
    </w:p>
    <w:p w14:paraId="3EC224F8" w14:textId="77777777" w:rsidR="009156CA" w:rsidRPr="000B455F" w:rsidRDefault="009156CA" w:rsidP="009156CA">
      <w:pPr>
        <w:pStyle w:val="Bodynospacing"/>
        <w:rPr>
          <w:rFonts w:ascii="Calibri" w:hAnsi="Calibri"/>
          <w:sz w:val="22"/>
          <w:szCs w:val="22"/>
        </w:rPr>
      </w:pPr>
      <w:bookmarkStart w:id="258" w:name="_DV_M400"/>
      <w:bookmarkEnd w:id="258"/>
      <w:r w:rsidRPr="000B455F">
        <w:rPr>
          <w:rFonts w:ascii="Calibri" w:hAnsi="Calibri"/>
          <w:sz w:val="22"/>
          <w:szCs w:val="22"/>
        </w:rPr>
        <w:t xml:space="preserve">Date: </w:t>
      </w:r>
      <w:r w:rsidRPr="000B455F">
        <w:rPr>
          <w:rFonts w:ascii="Calibri" w:hAnsi="Calibri"/>
          <w:sz w:val="22"/>
          <w:szCs w:val="22"/>
        </w:rPr>
        <w:tab/>
        <w:t>………………………</w:t>
      </w:r>
      <w:bookmarkStart w:id="259" w:name="_DV_M401"/>
      <w:bookmarkEnd w:id="259"/>
    </w:p>
    <w:p w14:paraId="39111948" w14:textId="77777777" w:rsidR="009156CA" w:rsidRPr="000B455F" w:rsidRDefault="009156CA" w:rsidP="009156CA">
      <w:pPr>
        <w:pStyle w:val="Body"/>
        <w:rPr>
          <w:rFonts w:ascii="Calibri" w:hAnsi="Calibri"/>
          <w:sz w:val="22"/>
          <w:szCs w:val="22"/>
        </w:rPr>
      </w:pPr>
    </w:p>
    <w:p w14:paraId="6003BB2B" w14:textId="77777777" w:rsidR="009156CA" w:rsidRPr="000B455F" w:rsidRDefault="009156CA" w:rsidP="009156CA">
      <w:pPr>
        <w:pStyle w:val="Body"/>
        <w:rPr>
          <w:rFonts w:ascii="Calibri" w:hAnsi="Calibri"/>
          <w:sz w:val="22"/>
          <w:szCs w:val="22"/>
        </w:rPr>
      </w:pPr>
      <w:bookmarkStart w:id="260" w:name="_DV_M402"/>
      <w:bookmarkEnd w:id="260"/>
      <w:r w:rsidRPr="000B455F">
        <w:rPr>
          <w:rFonts w:ascii="Calibri" w:hAnsi="Calibri"/>
          <w:sz w:val="22"/>
          <w:szCs w:val="22"/>
        </w:rPr>
        <w:t>Dear Sirs and Madams</w:t>
      </w:r>
    </w:p>
    <w:p w14:paraId="0A303C90" w14:textId="77777777" w:rsidR="009156CA" w:rsidRPr="000B455F" w:rsidRDefault="009156CA" w:rsidP="009156CA">
      <w:pPr>
        <w:pStyle w:val="Body"/>
        <w:rPr>
          <w:rFonts w:ascii="Calibri" w:hAnsi="Calibri"/>
          <w:b/>
          <w:sz w:val="22"/>
          <w:szCs w:val="22"/>
        </w:rPr>
      </w:pPr>
      <w:bookmarkStart w:id="261" w:name="_DV_M403"/>
      <w:bookmarkEnd w:id="261"/>
      <w:r w:rsidRPr="000B455F">
        <w:rPr>
          <w:rFonts w:ascii="Calibri" w:hAnsi="Calibri"/>
          <w:b/>
          <w:sz w:val="22"/>
          <w:szCs w:val="22"/>
        </w:rPr>
        <w:t>[</w:t>
      </w:r>
      <w:r w:rsidRPr="000B455F">
        <w:rPr>
          <w:rFonts w:ascii="Calibri" w:hAnsi="Calibri"/>
          <w:b/>
          <w:i/>
          <w:sz w:val="22"/>
          <w:szCs w:val="22"/>
        </w:rPr>
        <w:t>Name of Writer(s)</w:t>
      </w:r>
      <w:r w:rsidRPr="000B455F">
        <w:rPr>
          <w:rFonts w:ascii="Calibri" w:hAnsi="Calibri"/>
          <w:b/>
          <w:sz w:val="22"/>
          <w:szCs w:val="22"/>
        </w:rPr>
        <w:t>]</w:t>
      </w:r>
    </w:p>
    <w:p w14:paraId="77900EEA" w14:textId="77777777" w:rsidR="009156CA" w:rsidRPr="000B455F" w:rsidRDefault="009156CA" w:rsidP="009156CA">
      <w:pPr>
        <w:pStyle w:val="Body"/>
        <w:rPr>
          <w:rFonts w:ascii="Calibri" w:hAnsi="Calibri"/>
          <w:sz w:val="22"/>
          <w:szCs w:val="22"/>
        </w:rPr>
      </w:pPr>
      <w:bookmarkStart w:id="262" w:name="_DV_M404"/>
      <w:bookmarkEnd w:id="262"/>
      <w:r w:rsidRPr="000B455F">
        <w:rPr>
          <w:rFonts w:ascii="Calibri" w:hAnsi="Calibri"/>
          <w:sz w:val="22"/>
          <w:szCs w:val="22"/>
        </w:rPr>
        <w:t>I confirm that my firm and I are instructed on behalf of the above writer[s] to carry out an audit of your books and records under clause 6.3 of your music publishing agreement ( “Agreement”) with the writer dated [</w:t>
      </w:r>
      <w:r w:rsidRPr="000B455F">
        <w:rPr>
          <w:rFonts w:ascii="Calibri" w:hAnsi="Calibri"/>
          <w:i/>
          <w:sz w:val="22"/>
          <w:szCs w:val="22"/>
        </w:rPr>
        <w:t>date of agreement</w:t>
      </w:r>
      <w:r w:rsidRPr="000B455F">
        <w:rPr>
          <w:rFonts w:ascii="Calibri" w:hAnsi="Calibri"/>
          <w:sz w:val="22"/>
          <w:szCs w:val="22"/>
        </w:rPr>
        <w:t>].</w:t>
      </w:r>
    </w:p>
    <w:p w14:paraId="6C992675" w14:textId="77777777" w:rsidR="009156CA" w:rsidRPr="000B455F" w:rsidRDefault="009156CA" w:rsidP="009156CA">
      <w:pPr>
        <w:pStyle w:val="Body"/>
        <w:rPr>
          <w:rFonts w:ascii="Calibri" w:hAnsi="Calibri"/>
          <w:sz w:val="22"/>
          <w:szCs w:val="22"/>
        </w:rPr>
      </w:pPr>
      <w:bookmarkStart w:id="263" w:name="_DV_M405"/>
      <w:bookmarkEnd w:id="263"/>
      <w:r w:rsidRPr="000B455F">
        <w:rPr>
          <w:rFonts w:ascii="Calibri" w:hAnsi="Calibri"/>
          <w:sz w:val="22"/>
          <w:szCs w:val="22"/>
        </w:rPr>
        <w:t>In consideration of your payment to me and my firm of the sum of £1 (t</w:t>
      </w:r>
      <w:r w:rsidR="00901492" w:rsidRPr="000B455F">
        <w:rPr>
          <w:rFonts w:ascii="Calibri" w:hAnsi="Calibri"/>
          <w:sz w:val="22"/>
          <w:szCs w:val="22"/>
        </w:rPr>
        <w:t xml:space="preserve">he </w:t>
      </w:r>
      <w:r w:rsidRPr="000B455F">
        <w:rPr>
          <w:rFonts w:ascii="Calibri" w:hAnsi="Calibri"/>
          <w:sz w:val="22"/>
          <w:szCs w:val="22"/>
        </w:rPr>
        <w:t>receipt of which is hereby acknowledged), I hereby for myself and my firm undertake and agree as follows:</w:t>
      </w:r>
    </w:p>
    <w:p w14:paraId="4A6555A8" w14:textId="33D856E1" w:rsidR="009156CA" w:rsidRPr="000B455F" w:rsidRDefault="009156CA" w:rsidP="009156CA">
      <w:pPr>
        <w:pStyle w:val="NoteLevel1"/>
        <w:numPr>
          <w:ilvl w:val="0"/>
          <w:numId w:val="19"/>
        </w:numPr>
        <w:rPr>
          <w:rFonts w:ascii="Calibri" w:hAnsi="Calibri"/>
          <w:sz w:val="22"/>
          <w:szCs w:val="22"/>
        </w:rPr>
      </w:pPr>
      <w:bookmarkStart w:id="264" w:name="_DV_M406"/>
      <w:bookmarkEnd w:id="264"/>
      <w:r w:rsidRPr="000B455F">
        <w:rPr>
          <w:rFonts w:ascii="Calibri" w:hAnsi="Calibri"/>
          <w:sz w:val="22"/>
          <w:szCs w:val="22"/>
        </w:rPr>
        <w:t>The audit shall be limited only to your books and records to the extent they relate to the exploitation of the Works</w:t>
      </w:r>
      <w:r w:rsidR="00B139F5">
        <w:rPr>
          <w:rFonts w:ascii="Calibri" w:hAnsi="Calibri"/>
          <w:sz w:val="22"/>
          <w:szCs w:val="22"/>
        </w:rPr>
        <w:t xml:space="preserve"> </w:t>
      </w:r>
      <w:r w:rsidRPr="000B455F">
        <w:rPr>
          <w:rFonts w:ascii="Calibri" w:hAnsi="Calibri"/>
          <w:sz w:val="22"/>
          <w:szCs w:val="22"/>
        </w:rPr>
        <w:t>(as defined in the above Agreement).</w:t>
      </w:r>
    </w:p>
    <w:p w14:paraId="2C93F150" w14:textId="77777777" w:rsidR="009156CA" w:rsidRPr="000B455F" w:rsidRDefault="009156CA" w:rsidP="009156CA">
      <w:pPr>
        <w:pStyle w:val="NoteLevel1"/>
        <w:numPr>
          <w:ilvl w:val="0"/>
          <w:numId w:val="18"/>
        </w:numPr>
        <w:rPr>
          <w:rFonts w:ascii="Calibri" w:hAnsi="Calibri"/>
          <w:sz w:val="22"/>
          <w:szCs w:val="22"/>
        </w:rPr>
      </w:pPr>
      <w:bookmarkStart w:id="265" w:name="_DV_M407"/>
      <w:bookmarkEnd w:id="265"/>
      <w:r w:rsidRPr="000B455F">
        <w:rPr>
          <w:rFonts w:ascii="Calibri" w:hAnsi="Calibri"/>
          <w:sz w:val="22"/>
          <w:szCs w:val="22"/>
        </w:rPr>
        <w:t>I acknowledge that all the information obtained by me and my firm (and our employees and agents) is of a confidential nature, and that neither I nor any other person engaged by me or my firm in relation to the audit shall disclose to any third party (other than the writer) any information obtained in the course of the audit,</w:t>
      </w:r>
      <w:bookmarkStart w:id="266" w:name="_GoBack"/>
      <w:bookmarkEnd w:id="266"/>
      <w:r w:rsidRPr="000B455F">
        <w:rPr>
          <w:rFonts w:ascii="Calibri" w:hAnsi="Calibri"/>
          <w:sz w:val="22"/>
          <w:szCs w:val="22"/>
        </w:rPr>
        <w:t xml:space="preserve"> nor shall make use of any such information in connection with the affairs of any person other than the writer. </w:t>
      </w:r>
    </w:p>
    <w:p w14:paraId="429D5763" w14:textId="77777777" w:rsidR="009156CA" w:rsidRPr="000B455F" w:rsidRDefault="009156CA" w:rsidP="009156CA">
      <w:pPr>
        <w:pStyle w:val="NoteLevel1"/>
        <w:numPr>
          <w:ilvl w:val="0"/>
          <w:numId w:val="18"/>
        </w:numPr>
        <w:rPr>
          <w:rFonts w:ascii="Calibri" w:hAnsi="Calibri"/>
          <w:sz w:val="22"/>
          <w:szCs w:val="22"/>
        </w:rPr>
      </w:pPr>
      <w:bookmarkStart w:id="267" w:name="_DV_M408"/>
      <w:bookmarkEnd w:id="267"/>
      <w:r w:rsidRPr="000B455F">
        <w:rPr>
          <w:rFonts w:ascii="Calibri" w:hAnsi="Calibri"/>
          <w:sz w:val="22"/>
          <w:szCs w:val="22"/>
        </w:rPr>
        <w:t>Neither I nor my firm has been (nor will be) engaged in relation to the audit on a contingency fee basis.</w:t>
      </w:r>
    </w:p>
    <w:p w14:paraId="292E5C30" w14:textId="77777777" w:rsidR="009156CA" w:rsidRPr="000B455F" w:rsidRDefault="009156CA" w:rsidP="009156CA">
      <w:pPr>
        <w:pStyle w:val="NoteLevel1"/>
        <w:numPr>
          <w:ilvl w:val="0"/>
          <w:numId w:val="18"/>
        </w:numPr>
        <w:rPr>
          <w:rFonts w:ascii="Calibri" w:hAnsi="Calibri"/>
          <w:sz w:val="22"/>
          <w:szCs w:val="22"/>
        </w:rPr>
      </w:pPr>
      <w:bookmarkStart w:id="268" w:name="_DV_M409"/>
      <w:bookmarkEnd w:id="268"/>
      <w:r w:rsidRPr="000B455F">
        <w:rPr>
          <w:rFonts w:ascii="Calibri" w:hAnsi="Calibri"/>
          <w:sz w:val="22"/>
          <w:szCs w:val="22"/>
        </w:rPr>
        <w:t>Neither I nor my firm is currently engaged in any other audit of any of you or your affiliates’ books and records on behalf of any other person, nor have we received instructions from any such person to carry out such an audit.</w:t>
      </w:r>
    </w:p>
    <w:p w14:paraId="72937480" w14:textId="77777777" w:rsidR="009156CA" w:rsidRPr="000B455F" w:rsidRDefault="009156CA" w:rsidP="009156CA">
      <w:pPr>
        <w:pStyle w:val="NoteLevel1"/>
        <w:numPr>
          <w:ilvl w:val="0"/>
          <w:numId w:val="18"/>
        </w:numPr>
        <w:rPr>
          <w:rFonts w:ascii="Calibri" w:hAnsi="Calibri"/>
          <w:sz w:val="22"/>
          <w:szCs w:val="22"/>
        </w:rPr>
      </w:pPr>
      <w:bookmarkStart w:id="269" w:name="_DV_M410"/>
      <w:bookmarkEnd w:id="269"/>
      <w:r w:rsidRPr="000B455F">
        <w:rPr>
          <w:rFonts w:ascii="Calibri" w:hAnsi="Calibri"/>
          <w:sz w:val="22"/>
          <w:szCs w:val="22"/>
        </w:rPr>
        <w:t>I shall arrange a start date for the audit with you, and the audit shall be completed within 6 months from the start date.</w:t>
      </w:r>
    </w:p>
    <w:p w14:paraId="1DE95541" w14:textId="77777777" w:rsidR="009156CA" w:rsidRPr="000B455F" w:rsidRDefault="009156CA" w:rsidP="009156CA">
      <w:pPr>
        <w:pStyle w:val="NoteLevel1"/>
        <w:numPr>
          <w:ilvl w:val="0"/>
          <w:numId w:val="18"/>
        </w:numPr>
        <w:rPr>
          <w:rFonts w:ascii="Calibri" w:hAnsi="Calibri"/>
          <w:sz w:val="22"/>
          <w:szCs w:val="22"/>
        </w:rPr>
      </w:pPr>
      <w:bookmarkStart w:id="270" w:name="_DV_M411"/>
      <w:bookmarkEnd w:id="270"/>
      <w:r w:rsidRPr="000B455F">
        <w:rPr>
          <w:rFonts w:ascii="Calibri" w:hAnsi="Calibri"/>
          <w:sz w:val="22"/>
          <w:szCs w:val="22"/>
        </w:rPr>
        <w:lastRenderedPageBreak/>
        <w:t>I or my firm shall prepare a working draft of the audit report that we intend to submit to the Writer, which we shall submit to you, and we shall give you a reasonable opportunity to discuss our findings with us before we submit our final report to the writer.  We shall deliver a copy of the final report to you at the same time as delivering it to the writer.</w:t>
      </w:r>
    </w:p>
    <w:p w14:paraId="1B7850BE" w14:textId="77777777" w:rsidR="009156CA" w:rsidRPr="000B455F" w:rsidRDefault="009156CA" w:rsidP="009156CA">
      <w:pPr>
        <w:pStyle w:val="Body"/>
        <w:rPr>
          <w:rFonts w:ascii="Calibri" w:hAnsi="Calibri"/>
          <w:sz w:val="22"/>
          <w:szCs w:val="22"/>
        </w:rPr>
      </w:pPr>
      <w:bookmarkStart w:id="271" w:name="_DV_M412"/>
      <w:bookmarkEnd w:id="271"/>
      <w:r w:rsidRPr="000B455F">
        <w:rPr>
          <w:rFonts w:ascii="Calibri" w:hAnsi="Calibri"/>
          <w:sz w:val="22"/>
          <w:szCs w:val="22"/>
        </w:rPr>
        <w:t>Yours faithfully</w:t>
      </w:r>
    </w:p>
    <w:p w14:paraId="71BE505A" w14:textId="77777777" w:rsidR="009156CA" w:rsidRPr="000B455F" w:rsidRDefault="009156CA" w:rsidP="009156CA">
      <w:pPr>
        <w:pStyle w:val="Body"/>
        <w:rPr>
          <w:rFonts w:ascii="Calibri" w:hAnsi="Calibri"/>
          <w:sz w:val="22"/>
          <w:szCs w:val="22"/>
        </w:rPr>
      </w:pPr>
    </w:p>
    <w:p w14:paraId="2D1D89E7" w14:textId="77777777" w:rsidR="009156CA" w:rsidRPr="000B455F" w:rsidRDefault="009156CA" w:rsidP="009156CA">
      <w:pPr>
        <w:pStyle w:val="Bodynospacing"/>
        <w:jc w:val="left"/>
        <w:rPr>
          <w:rFonts w:ascii="Calibri" w:hAnsi="Calibri"/>
          <w:b/>
          <w:sz w:val="22"/>
          <w:szCs w:val="22"/>
        </w:rPr>
      </w:pPr>
      <w:bookmarkStart w:id="272" w:name="_DV_M413"/>
      <w:bookmarkEnd w:id="272"/>
      <w:r w:rsidRPr="000B455F">
        <w:rPr>
          <w:rFonts w:ascii="Calibri" w:hAnsi="Calibri"/>
          <w:b/>
          <w:sz w:val="22"/>
          <w:szCs w:val="22"/>
        </w:rPr>
        <w:t>[</w:t>
      </w:r>
      <w:r w:rsidRPr="000B455F">
        <w:rPr>
          <w:rFonts w:ascii="Calibri" w:hAnsi="Calibri"/>
          <w:b/>
          <w:i/>
          <w:sz w:val="22"/>
          <w:szCs w:val="22"/>
        </w:rPr>
        <w:t>Name of accountant</w:t>
      </w:r>
      <w:r w:rsidRPr="000B455F">
        <w:rPr>
          <w:rFonts w:ascii="Calibri" w:hAnsi="Calibri"/>
          <w:b/>
          <w:sz w:val="22"/>
          <w:szCs w:val="22"/>
        </w:rPr>
        <w:t>]</w:t>
      </w:r>
    </w:p>
    <w:p w14:paraId="61402A79" w14:textId="77777777" w:rsidR="009156CA" w:rsidRPr="000B455F" w:rsidRDefault="009156CA" w:rsidP="009156CA">
      <w:pPr>
        <w:pStyle w:val="Bodynospacing"/>
        <w:rPr>
          <w:rFonts w:ascii="Calibri" w:hAnsi="Calibri"/>
          <w:sz w:val="22"/>
          <w:szCs w:val="22"/>
        </w:rPr>
      </w:pPr>
      <w:bookmarkStart w:id="273" w:name="_DV_M414"/>
      <w:bookmarkEnd w:id="273"/>
      <w:r w:rsidRPr="000B455F">
        <w:rPr>
          <w:rFonts w:ascii="Calibri" w:hAnsi="Calibri"/>
          <w:sz w:val="22"/>
          <w:szCs w:val="22"/>
        </w:rPr>
        <w:t>duly authorised for and on behalf of</w:t>
      </w:r>
    </w:p>
    <w:p w14:paraId="75AA4FB3" w14:textId="77777777" w:rsidR="009156CA" w:rsidRPr="000B455F" w:rsidRDefault="009156CA" w:rsidP="009156CA">
      <w:pPr>
        <w:pStyle w:val="Body"/>
        <w:rPr>
          <w:rFonts w:ascii="Calibri" w:hAnsi="Calibri"/>
          <w:b/>
          <w:sz w:val="22"/>
          <w:szCs w:val="22"/>
        </w:rPr>
      </w:pPr>
      <w:bookmarkStart w:id="274" w:name="_DV_M415"/>
      <w:bookmarkEnd w:id="274"/>
      <w:r w:rsidRPr="000B455F">
        <w:rPr>
          <w:rFonts w:ascii="Calibri" w:hAnsi="Calibri"/>
          <w:b/>
          <w:sz w:val="22"/>
          <w:szCs w:val="22"/>
        </w:rPr>
        <w:t>[</w:t>
      </w:r>
      <w:r w:rsidRPr="000B455F">
        <w:rPr>
          <w:rFonts w:ascii="Calibri" w:hAnsi="Calibri"/>
          <w:b/>
          <w:i/>
          <w:sz w:val="22"/>
          <w:szCs w:val="22"/>
        </w:rPr>
        <w:t>Name of firm of accountants</w:t>
      </w:r>
      <w:r w:rsidRPr="000B455F">
        <w:rPr>
          <w:rFonts w:ascii="Calibri" w:hAnsi="Calibri"/>
          <w:b/>
          <w:sz w:val="22"/>
          <w:szCs w:val="22"/>
        </w:rPr>
        <w:t>]</w:t>
      </w:r>
    </w:p>
    <w:p w14:paraId="21C08DE0" w14:textId="77777777" w:rsidR="009156CA" w:rsidRPr="000B455F" w:rsidRDefault="009156CA" w:rsidP="009156CA">
      <w:pPr>
        <w:jc w:val="both"/>
      </w:pPr>
    </w:p>
    <w:p w14:paraId="730F89FD" w14:textId="77777777" w:rsidR="008D0575" w:rsidRPr="000B455F" w:rsidRDefault="008D0575" w:rsidP="00B103F8">
      <w:pPr>
        <w:jc w:val="both"/>
      </w:pPr>
    </w:p>
    <w:sectPr w:rsidR="008D0575" w:rsidRPr="000B455F" w:rsidSect="0020331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05E89" w14:textId="77777777" w:rsidR="007E3523" w:rsidRDefault="007E3523" w:rsidP="009551DF">
      <w:pPr>
        <w:spacing w:after="0" w:line="240" w:lineRule="auto"/>
      </w:pPr>
      <w:r>
        <w:separator/>
      </w:r>
    </w:p>
  </w:endnote>
  <w:endnote w:type="continuationSeparator" w:id="0">
    <w:p w14:paraId="623EF3C6" w14:textId="77777777" w:rsidR="007E3523" w:rsidRDefault="007E3523" w:rsidP="00955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57C07" w14:textId="77777777" w:rsidR="007E3523" w:rsidRDefault="007E3523" w:rsidP="009551DF">
      <w:pPr>
        <w:spacing w:after="0" w:line="240" w:lineRule="auto"/>
      </w:pPr>
      <w:r>
        <w:separator/>
      </w:r>
    </w:p>
  </w:footnote>
  <w:footnote w:type="continuationSeparator" w:id="0">
    <w:p w14:paraId="15F9810F" w14:textId="77777777" w:rsidR="007E3523" w:rsidRDefault="007E3523" w:rsidP="009551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128EB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96CC804C"/>
    <w:lvl w:ilvl="0">
      <w:start w:val="1"/>
      <w:numFmt w:val="decimal"/>
      <w:pStyle w:val="ListNumber"/>
      <w:lvlText w:val="%1."/>
      <w:lvlJc w:val="left"/>
      <w:pPr>
        <w:tabs>
          <w:tab w:val="num" w:pos="360"/>
        </w:tabs>
        <w:ind w:left="360" w:hanging="360"/>
      </w:pPr>
    </w:lvl>
  </w:abstractNum>
  <w:abstractNum w:abstractNumId="2">
    <w:nsid w:val="00000014"/>
    <w:multiLevelType w:val="multilevel"/>
    <w:tmpl w:val="F8F69AA8"/>
    <w:name w:val="BulletsTemplate"/>
    <w:lvl w:ilvl="0">
      <w:start w:val="2"/>
      <w:numFmt w:val="bullet"/>
      <w:lvlRestart w:val="0"/>
      <w:pStyle w:val="Bullets1"/>
      <w:lvlText w:val=""/>
      <w:lvlJc w:val="left"/>
      <w:pPr>
        <w:tabs>
          <w:tab w:val="num" w:pos="2160"/>
        </w:tabs>
        <w:ind w:left="2160" w:hanging="720"/>
      </w:pPr>
      <w:rPr>
        <w:rFonts w:ascii="Symbol" w:hAnsi="Symbol" w:hint="default"/>
        <w:b w:val="0"/>
        <w:i w:val="0"/>
        <w:u w:val="none"/>
      </w:rPr>
    </w:lvl>
    <w:lvl w:ilvl="1">
      <w:start w:val="1"/>
      <w:numFmt w:val="bullet"/>
      <w:pStyle w:val="Bullets2"/>
      <w:lvlText w:val=""/>
      <w:lvlJc w:val="left"/>
      <w:pPr>
        <w:tabs>
          <w:tab w:val="num" w:pos="2880"/>
        </w:tabs>
        <w:ind w:left="2880" w:hanging="720"/>
      </w:pPr>
      <w:rPr>
        <w:rFonts w:ascii="Symbol" w:hAnsi="Symbol" w:hint="default"/>
        <w:b w:val="0"/>
        <w:i w:val="0"/>
        <w:u w:val="none"/>
      </w:rPr>
    </w:lvl>
    <w:lvl w:ilvl="2">
      <w:start w:val="1"/>
      <w:numFmt w:val="bullet"/>
      <w:pStyle w:val="Bullets3"/>
      <w:lvlText w:val=""/>
      <w:lvlJc w:val="left"/>
      <w:pPr>
        <w:tabs>
          <w:tab w:val="num" w:pos="3600"/>
        </w:tabs>
        <w:ind w:left="3600" w:hanging="720"/>
      </w:pPr>
      <w:rPr>
        <w:rFonts w:ascii="Symbol" w:hAnsi="Symbol" w:hint="default"/>
      </w:rPr>
    </w:lvl>
    <w:lvl w:ilvl="3">
      <w:start w:val="1"/>
      <w:numFmt w:val="bullet"/>
      <w:pStyle w:val="Bullets4"/>
      <w:lvlText w:val=""/>
      <w:lvlJc w:val="left"/>
      <w:pPr>
        <w:tabs>
          <w:tab w:val="num" w:pos="4320"/>
        </w:tabs>
        <w:ind w:left="4320" w:hanging="720"/>
      </w:pPr>
      <w:rPr>
        <w:rFonts w:ascii="Symbol" w:hAnsi="Symbol" w:hint="default"/>
      </w:rPr>
    </w:lvl>
    <w:lvl w:ilvl="4">
      <w:start w:val="1"/>
      <w:numFmt w:val="bullet"/>
      <w:pStyle w:val="Bullets5"/>
      <w:lvlText w:val=""/>
      <w:lvlJc w:val="left"/>
      <w:pPr>
        <w:tabs>
          <w:tab w:val="num" w:pos="5040"/>
        </w:tabs>
        <w:ind w:left="5040" w:hanging="720"/>
      </w:pPr>
      <w:rPr>
        <w:rFonts w:ascii="Symbol" w:hAnsi="Symbol" w:hint="default"/>
      </w:rPr>
    </w:lvl>
    <w:lvl w:ilvl="5">
      <w:start w:val="1"/>
      <w:numFmt w:val="bullet"/>
      <w:pStyle w:val="Bullets6"/>
      <w:lvlText w:val=""/>
      <w:lvlJc w:val="left"/>
      <w:pPr>
        <w:tabs>
          <w:tab w:val="num" w:pos="5760"/>
        </w:tabs>
        <w:ind w:left="5760" w:hanging="720"/>
      </w:pPr>
      <w:rPr>
        <w:rFonts w:ascii="Symbol" w:hAnsi="Symbol" w:hint="default"/>
      </w:rPr>
    </w:lvl>
    <w:lvl w:ilvl="6">
      <w:start w:val="1"/>
      <w:numFmt w:val="bullet"/>
      <w:pStyle w:val="Bullets7"/>
      <w:lvlText w:val=""/>
      <w:lvlJc w:val="left"/>
      <w:pPr>
        <w:tabs>
          <w:tab w:val="num" w:pos="6480"/>
        </w:tabs>
        <w:ind w:left="6480" w:hanging="720"/>
      </w:pPr>
      <w:rPr>
        <w:rFonts w:ascii="Symbol" w:hAnsi="Symbol" w:hint="default"/>
      </w:rPr>
    </w:lvl>
    <w:lvl w:ilvl="7">
      <w:start w:val="1"/>
      <w:numFmt w:val="bullet"/>
      <w:pStyle w:val="Bullets8"/>
      <w:lvlText w:val=""/>
      <w:lvlJc w:val="left"/>
      <w:pPr>
        <w:tabs>
          <w:tab w:val="num" w:pos="7200"/>
        </w:tabs>
        <w:ind w:left="7200" w:hanging="720"/>
      </w:pPr>
      <w:rPr>
        <w:rFonts w:ascii="Symbol" w:hAnsi="Symbol" w:hint="default"/>
      </w:rPr>
    </w:lvl>
    <w:lvl w:ilvl="8">
      <w:start w:val="1"/>
      <w:numFmt w:val="bullet"/>
      <w:pStyle w:val="Bullets9"/>
      <w:lvlText w:val=""/>
      <w:lvlJc w:val="left"/>
      <w:pPr>
        <w:tabs>
          <w:tab w:val="num" w:pos="7920"/>
        </w:tabs>
        <w:ind w:left="7920" w:hanging="720"/>
      </w:pPr>
      <w:rPr>
        <w:rFonts w:ascii="Symbol" w:hAnsi="Symbol" w:hint="default"/>
      </w:rPr>
    </w:lvl>
  </w:abstractNum>
  <w:abstractNum w:abstractNumId="3">
    <w:nsid w:val="00000017"/>
    <w:multiLevelType w:val="multilevel"/>
    <w:tmpl w:val="BBD43DC8"/>
    <w:lvl w:ilvl="0">
      <w:start w:val="1"/>
      <w:numFmt w:val="decimal"/>
      <w:lvlRestart w:val="0"/>
      <w:isLgl/>
      <w:lvlText w:val="%1"/>
      <w:lvlJc w:val="left"/>
      <w:pPr>
        <w:tabs>
          <w:tab w:val="num" w:pos="720"/>
        </w:tabs>
        <w:ind w:left="720" w:hanging="720"/>
      </w:pPr>
      <w:rPr>
        <w:rFonts w:cs="Times New Roman" w:hint="eastAsia"/>
        <w:b/>
        <w:i w:val="0"/>
        <w:u w:val="none"/>
      </w:rPr>
    </w:lvl>
    <w:lvl w:ilvl="1">
      <w:start w:val="1"/>
      <w:numFmt w:val="decimal"/>
      <w:isLgl/>
      <w:lvlText w:val="%1.%2"/>
      <w:lvlJc w:val="left"/>
      <w:pPr>
        <w:tabs>
          <w:tab w:val="num" w:pos="720"/>
        </w:tabs>
        <w:ind w:left="720" w:hanging="720"/>
      </w:pPr>
      <w:rPr>
        <w:rFonts w:cs="Times New Roman" w:hint="eastAsia"/>
        <w:b w:val="0"/>
        <w:i w:val="0"/>
      </w:rPr>
    </w:lvl>
    <w:lvl w:ilvl="2">
      <w:start w:val="1"/>
      <w:numFmt w:val="lowerLetter"/>
      <w:lvlText w:val="(%3)"/>
      <w:lvlJc w:val="left"/>
      <w:pPr>
        <w:tabs>
          <w:tab w:val="num" w:pos="1440"/>
        </w:tabs>
        <w:ind w:left="1440" w:hanging="720"/>
      </w:pPr>
      <w:rPr>
        <w:rFonts w:cs="Times New Roman" w:hint="eastAsia"/>
        <w:b w:val="0"/>
        <w:i w:val="0"/>
      </w:rPr>
    </w:lvl>
    <w:lvl w:ilvl="3">
      <w:start w:val="1"/>
      <w:numFmt w:val="lowerRoman"/>
      <w:lvlText w:val="(%4)"/>
      <w:lvlJc w:val="left"/>
      <w:pPr>
        <w:tabs>
          <w:tab w:val="num" w:pos="2160"/>
        </w:tabs>
        <w:ind w:left="2160" w:hanging="720"/>
      </w:pPr>
      <w:rPr>
        <w:rFonts w:cs="Times New Roman" w:hint="eastAsia"/>
      </w:rPr>
    </w:lvl>
    <w:lvl w:ilvl="4">
      <w:start w:val="1"/>
      <w:numFmt w:val="upperLetter"/>
      <w:lvlText w:val="(%5)"/>
      <w:lvlJc w:val="left"/>
      <w:pPr>
        <w:tabs>
          <w:tab w:val="num" w:pos="2880"/>
        </w:tabs>
        <w:ind w:left="2880" w:hanging="720"/>
      </w:pPr>
      <w:rPr>
        <w:rFonts w:cs="Times New Roman" w:hint="eastAsia"/>
      </w:rPr>
    </w:lvl>
    <w:lvl w:ilvl="5">
      <w:start w:val="1"/>
      <w:numFmt w:val="decimal"/>
      <w:lvlText w:val="%6)"/>
      <w:lvlJc w:val="left"/>
      <w:pPr>
        <w:tabs>
          <w:tab w:val="num" w:pos="3600"/>
        </w:tabs>
        <w:ind w:left="3600" w:hanging="720"/>
      </w:pPr>
      <w:rPr>
        <w:rFonts w:cs="Times New Roman" w:hint="eastAsia"/>
      </w:rPr>
    </w:lvl>
    <w:lvl w:ilvl="6">
      <w:start w:val="1"/>
      <w:numFmt w:val="lowerLetter"/>
      <w:lvlText w:val="%7)"/>
      <w:lvlJc w:val="left"/>
      <w:pPr>
        <w:tabs>
          <w:tab w:val="num" w:pos="4320"/>
        </w:tabs>
        <w:ind w:left="4320" w:hanging="720"/>
      </w:pPr>
      <w:rPr>
        <w:rFonts w:cs="Times New Roman" w:hint="eastAsia"/>
      </w:rPr>
    </w:lvl>
    <w:lvl w:ilvl="7">
      <w:start w:val="1"/>
      <w:numFmt w:val="lowerRoman"/>
      <w:lvlText w:val="%8)"/>
      <w:lvlJc w:val="left"/>
      <w:pPr>
        <w:tabs>
          <w:tab w:val="num" w:pos="5040"/>
        </w:tabs>
        <w:ind w:left="5040" w:hanging="720"/>
      </w:pPr>
      <w:rPr>
        <w:rFonts w:cs="Times New Roman" w:hint="eastAsia"/>
      </w:rPr>
    </w:lvl>
    <w:lvl w:ilvl="8">
      <w:start w:val="1"/>
      <w:numFmt w:val="none"/>
      <w:suff w:val="nothing"/>
      <w:lvlText w:val=""/>
      <w:lvlJc w:val="left"/>
      <w:pPr>
        <w:ind w:left="5760" w:hanging="720"/>
      </w:pPr>
      <w:rPr>
        <w:rFonts w:cs="Times New Roman" w:hint="eastAsia"/>
      </w:rPr>
    </w:lvl>
  </w:abstractNum>
  <w:abstractNum w:abstractNumId="4">
    <w:nsid w:val="00000018"/>
    <w:multiLevelType w:val="multilevel"/>
    <w:tmpl w:val="C646F618"/>
    <w:name w:val="AgreementTemplate"/>
    <w:lvl w:ilvl="0">
      <w:start w:val="1"/>
      <w:numFmt w:val="decimal"/>
      <w:lvlRestart w:val="0"/>
      <w:isLgl/>
      <w:lvlText w:val="%1"/>
      <w:lvlJc w:val="left"/>
      <w:pPr>
        <w:tabs>
          <w:tab w:val="num" w:pos="720"/>
        </w:tabs>
        <w:ind w:left="720" w:hanging="720"/>
      </w:pPr>
      <w:rPr>
        <w:rFonts w:cs="Times New Roman" w:hint="eastAsia"/>
        <w:b/>
        <w:i w:val="0"/>
        <w:u w:val="none"/>
      </w:rPr>
    </w:lvl>
    <w:lvl w:ilvl="1">
      <w:start w:val="1"/>
      <w:numFmt w:val="decimal"/>
      <w:isLgl/>
      <w:lvlText w:val="%1.%2"/>
      <w:lvlJc w:val="left"/>
      <w:pPr>
        <w:tabs>
          <w:tab w:val="num" w:pos="720"/>
        </w:tabs>
        <w:ind w:left="720" w:hanging="720"/>
      </w:pPr>
      <w:rPr>
        <w:rFonts w:cs="Times New Roman" w:hint="eastAsia"/>
        <w:b w:val="0"/>
        <w:i w:val="0"/>
      </w:rPr>
    </w:lvl>
    <w:lvl w:ilvl="2">
      <w:start w:val="1"/>
      <w:numFmt w:val="lowerLetter"/>
      <w:lvlText w:val="(%3)"/>
      <w:lvlJc w:val="left"/>
      <w:pPr>
        <w:tabs>
          <w:tab w:val="num" w:pos="1440"/>
        </w:tabs>
        <w:ind w:left="1440" w:hanging="720"/>
      </w:pPr>
      <w:rPr>
        <w:rFonts w:cs="Times New Roman"/>
        <w:b w:val="0"/>
        <w:i w:val="0"/>
      </w:rPr>
    </w:lvl>
    <w:lvl w:ilvl="3">
      <w:start w:val="1"/>
      <w:numFmt w:val="lowerRoman"/>
      <w:lvlText w:val="(%4)"/>
      <w:lvlJc w:val="left"/>
      <w:pPr>
        <w:tabs>
          <w:tab w:val="num" w:pos="2422"/>
        </w:tabs>
        <w:ind w:left="2422" w:hanging="720"/>
      </w:pPr>
      <w:rPr>
        <w:rFonts w:cs="Times New Roman" w:hint="eastAsia"/>
      </w:rPr>
    </w:lvl>
    <w:lvl w:ilvl="4">
      <w:start w:val="1"/>
      <w:numFmt w:val="upperLetter"/>
      <w:lvlText w:val="(%5)"/>
      <w:lvlJc w:val="left"/>
      <w:pPr>
        <w:tabs>
          <w:tab w:val="num" w:pos="2880"/>
        </w:tabs>
        <w:ind w:left="2880" w:hanging="720"/>
      </w:pPr>
      <w:rPr>
        <w:rFonts w:cs="Times New Roman" w:hint="eastAsia"/>
      </w:rPr>
    </w:lvl>
    <w:lvl w:ilvl="5">
      <w:start w:val="1"/>
      <w:numFmt w:val="decimal"/>
      <w:lvlText w:val="%6)"/>
      <w:lvlJc w:val="left"/>
      <w:pPr>
        <w:tabs>
          <w:tab w:val="num" w:pos="3600"/>
        </w:tabs>
        <w:ind w:left="3600" w:hanging="720"/>
      </w:pPr>
      <w:rPr>
        <w:rFonts w:cs="Times New Roman" w:hint="eastAsia"/>
      </w:rPr>
    </w:lvl>
    <w:lvl w:ilvl="6">
      <w:start w:val="1"/>
      <w:numFmt w:val="lowerLetter"/>
      <w:lvlText w:val="%7)"/>
      <w:lvlJc w:val="left"/>
      <w:pPr>
        <w:tabs>
          <w:tab w:val="num" w:pos="4320"/>
        </w:tabs>
        <w:ind w:left="4320" w:hanging="720"/>
      </w:pPr>
      <w:rPr>
        <w:rFonts w:cs="Times New Roman" w:hint="eastAsia"/>
      </w:rPr>
    </w:lvl>
    <w:lvl w:ilvl="7">
      <w:start w:val="1"/>
      <w:numFmt w:val="lowerRoman"/>
      <w:lvlText w:val="%8)"/>
      <w:lvlJc w:val="left"/>
      <w:pPr>
        <w:tabs>
          <w:tab w:val="num" w:pos="5040"/>
        </w:tabs>
        <w:ind w:left="5040" w:hanging="720"/>
      </w:pPr>
      <w:rPr>
        <w:rFonts w:cs="Times New Roman" w:hint="eastAsia"/>
      </w:rPr>
    </w:lvl>
    <w:lvl w:ilvl="8">
      <w:start w:val="1"/>
      <w:numFmt w:val="none"/>
      <w:suff w:val="nothing"/>
      <w:lvlText w:val=""/>
      <w:lvlJc w:val="left"/>
      <w:pPr>
        <w:ind w:left="5760" w:hanging="720"/>
      </w:pPr>
      <w:rPr>
        <w:rFonts w:cs="Times New Roman" w:hint="eastAsia"/>
      </w:rPr>
    </w:lvl>
  </w:abstractNum>
  <w:abstractNum w:abstractNumId="5">
    <w:nsid w:val="00000019"/>
    <w:multiLevelType w:val="multilevel"/>
    <w:tmpl w:val="D7161296"/>
    <w:name w:val="NoteTemplate"/>
    <w:lvl w:ilvl="0">
      <w:start w:val="1"/>
      <w:numFmt w:val="decimal"/>
      <w:lvlRestart w:val="0"/>
      <w:isLgl/>
      <w:lvlText w:val="%1"/>
      <w:lvlJc w:val="left"/>
      <w:pPr>
        <w:tabs>
          <w:tab w:val="num" w:pos="720"/>
        </w:tabs>
        <w:ind w:left="720" w:hanging="720"/>
      </w:pPr>
      <w:rPr>
        <w:rFonts w:cs="Times New Roman"/>
        <w:b w:val="0"/>
        <w:i w:val="0"/>
        <w:u w:val="no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Letter"/>
      <w:lvlText w:val="%6)"/>
      <w:lvlJc w:val="left"/>
      <w:pPr>
        <w:tabs>
          <w:tab w:val="num" w:pos="4320"/>
        </w:tabs>
        <w:ind w:left="4320" w:hanging="720"/>
      </w:pPr>
      <w:rPr>
        <w:rFonts w:cs="Times New Roman"/>
      </w:rPr>
    </w:lvl>
    <w:lvl w:ilvl="6">
      <w:start w:val="1"/>
      <w:numFmt w:val="lowerRoman"/>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none"/>
      <w:suff w:val="nothing"/>
      <w:lvlText w:val=""/>
      <w:lvlJc w:val="left"/>
      <w:pPr>
        <w:ind w:left="5760" w:hanging="720"/>
      </w:pPr>
      <w:rPr>
        <w:rFonts w:cs="Times New Roman"/>
      </w:rPr>
    </w:lvl>
  </w:abstractNum>
  <w:abstractNum w:abstractNumId="6">
    <w:nsid w:val="00421202"/>
    <w:multiLevelType w:val="multilevel"/>
    <w:tmpl w:val="FA60C06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1107E49"/>
    <w:multiLevelType w:val="hybridMultilevel"/>
    <w:tmpl w:val="D03AFD3E"/>
    <w:lvl w:ilvl="0" w:tplc="252421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1956E6A"/>
    <w:multiLevelType w:val="multilevel"/>
    <w:tmpl w:val="4C6AFE0C"/>
    <w:lvl w:ilvl="0">
      <w:start w:val="2"/>
      <w:numFmt w:val="lowerRoman"/>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nsid w:val="06371D3C"/>
    <w:multiLevelType w:val="multilevel"/>
    <w:tmpl w:val="678A758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0C217C54"/>
    <w:multiLevelType w:val="hybridMultilevel"/>
    <w:tmpl w:val="F06ADCA2"/>
    <w:lvl w:ilvl="0" w:tplc="40685064">
      <w:start w:val="2"/>
      <w:numFmt w:val="decimal"/>
      <w:lvlText w:val="7.%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1E40B1E"/>
    <w:multiLevelType w:val="multilevel"/>
    <w:tmpl w:val="89A27006"/>
    <w:lvl w:ilvl="0">
      <w:start w:val="1"/>
      <w:numFmt w:val="decimal"/>
      <w:lvlRestart w:val="0"/>
      <w:isLgl/>
      <w:lvlText w:val="%1"/>
      <w:lvlJc w:val="left"/>
      <w:pPr>
        <w:tabs>
          <w:tab w:val="num" w:pos="720"/>
        </w:tabs>
        <w:ind w:left="720" w:hanging="720"/>
      </w:pPr>
      <w:rPr>
        <w:rFonts w:cs="Times New Roman" w:hint="eastAsia"/>
        <w:b/>
        <w:i w:val="0"/>
        <w:u w:val="none"/>
      </w:rPr>
    </w:lvl>
    <w:lvl w:ilvl="1">
      <w:start w:val="1"/>
      <w:numFmt w:val="decimal"/>
      <w:isLgl/>
      <w:lvlText w:val="%1.%2"/>
      <w:lvlJc w:val="left"/>
      <w:pPr>
        <w:tabs>
          <w:tab w:val="num" w:pos="720"/>
        </w:tabs>
        <w:ind w:left="720" w:hanging="720"/>
      </w:pPr>
      <w:rPr>
        <w:rFonts w:cs="Times New Roman" w:hint="eastAsia"/>
        <w:b w:val="0"/>
        <w:i w:val="0"/>
      </w:rPr>
    </w:lvl>
    <w:lvl w:ilvl="2">
      <w:start w:val="1"/>
      <w:numFmt w:val="lowerLetter"/>
      <w:lvlText w:val="(%3)"/>
      <w:lvlJc w:val="left"/>
      <w:pPr>
        <w:tabs>
          <w:tab w:val="num" w:pos="1440"/>
        </w:tabs>
        <w:ind w:left="1440" w:hanging="720"/>
      </w:pPr>
      <w:rPr>
        <w:rFonts w:cs="Times New Roman" w:hint="eastAsia"/>
        <w:b w:val="0"/>
        <w:i w:val="0"/>
      </w:rPr>
    </w:lvl>
    <w:lvl w:ilvl="3">
      <w:start w:val="1"/>
      <w:numFmt w:val="lowerRoman"/>
      <w:lvlText w:val="(%4)"/>
      <w:lvlJc w:val="left"/>
      <w:pPr>
        <w:tabs>
          <w:tab w:val="num" w:pos="2422"/>
        </w:tabs>
        <w:ind w:left="2422" w:hanging="720"/>
      </w:pPr>
      <w:rPr>
        <w:rFonts w:cs="Times New Roman" w:hint="eastAsia"/>
      </w:rPr>
    </w:lvl>
    <w:lvl w:ilvl="4">
      <w:start w:val="1"/>
      <w:numFmt w:val="upperLetter"/>
      <w:lvlText w:val="(%5)"/>
      <w:lvlJc w:val="left"/>
      <w:pPr>
        <w:tabs>
          <w:tab w:val="num" w:pos="2880"/>
        </w:tabs>
        <w:ind w:left="2880" w:hanging="720"/>
      </w:pPr>
      <w:rPr>
        <w:rFonts w:cs="Times New Roman" w:hint="eastAsia"/>
      </w:rPr>
    </w:lvl>
    <w:lvl w:ilvl="5">
      <w:start w:val="1"/>
      <w:numFmt w:val="decimal"/>
      <w:lvlText w:val="%6)"/>
      <w:lvlJc w:val="left"/>
      <w:pPr>
        <w:tabs>
          <w:tab w:val="num" w:pos="3600"/>
        </w:tabs>
        <w:ind w:left="3600" w:hanging="720"/>
      </w:pPr>
      <w:rPr>
        <w:rFonts w:cs="Times New Roman" w:hint="eastAsia"/>
      </w:rPr>
    </w:lvl>
    <w:lvl w:ilvl="6">
      <w:start w:val="1"/>
      <w:numFmt w:val="lowerLetter"/>
      <w:lvlText w:val="%7)"/>
      <w:lvlJc w:val="left"/>
      <w:pPr>
        <w:tabs>
          <w:tab w:val="num" w:pos="4320"/>
        </w:tabs>
        <w:ind w:left="4320" w:hanging="720"/>
      </w:pPr>
      <w:rPr>
        <w:rFonts w:cs="Times New Roman" w:hint="eastAsia"/>
      </w:rPr>
    </w:lvl>
    <w:lvl w:ilvl="7">
      <w:start w:val="1"/>
      <w:numFmt w:val="lowerRoman"/>
      <w:lvlText w:val="%8)"/>
      <w:lvlJc w:val="left"/>
      <w:pPr>
        <w:tabs>
          <w:tab w:val="num" w:pos="5040"/>
        </w:tabs>
        <w:ind w:left="5040" w:hanging="720"/>
      </w:pPr>
      <w:rPr>
        <w:rFonts w:cs="Times New Roman" w:hint="eastAsia"/>
      </w:rPr>
    </w:lvl>
    <w:lvl w:ilvl="8">
      <w:start w:val="1"/>
      <w:numFmt w:val="none"/>
      <w:suff w:val="nothing"/>
      <w:lvlText w:val=""/>
      <w:lvlJc w:val="left"/>
      <w:pPr>
        <w:ind w:left="5760" w:hanging="720"/>
      </w:pPr>
      <w:rPr>
        <w:rFonts w:cs="Times New Roman" w:hint="eastAsia"/>
      </w:rPr>
    </w:lvl>
  </w:abstractNum>
  <w:abstractNum w:abstractNumId="12">
    <w:nsid w:val="14F35934"/>
    <w:multiLevelType w:val="hybridMultilevel"/>
    <w:tmpl w:val="54246494"/>
    <w:lvl w:ilvl="0" w:tplc="0810B0C0">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FD5685"/>
    <w:multiLevelType w:val="hybridMultilevel"/>
    <w:tmpl w:val="011CC844"/>
    <w:lvl w:ilvl="0" w:tplc="E8EEB728">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19731216"/>
    <w:multiLevelType w:val="multilevel"/>
    <w:tmpl w:val="ED86DD2A"/>
    <w:lvl w:ilvl="0">
      <w:start w:val="10"/>
      <w:numFmt w:val="decimal"/>
      <w:lvlText w:val="%1"/>
      <w:lvlJc w:val="left"/>
      <w:pPr>
        <w:ind w:left="380" w:hanging="380"/>
      </w:pPr>
      <w:rPr>
        <w:rFonts w:hint="default"/>
      </w:rPr>
    </w:lvl>
    <w:lvl w:ilvl="1">
      <w:start w:val="1"/>
      <w:numFmt w:val="decimal"/>
      <w:lvlText w:val="%1.%2"/>
      <w:lvlJc w:val="left"/>
      <w:pPr>
        <w:ind w:left="806"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9A344F8"/>
    <w:multiLevelType w:val="hybridMultilevel"/>
    <w:tmpl w:val="4D365EB2"/>
    <w:lvl w:ilvl="0" w:tplc="52620F82">
      <w:start w:val="100"/>
      <w:numFmt w:val="lowerRoman"/>
      <w:pStyle w:val="AgtLevel1Heading"/>
      <w:lvlText w:val="(%1)"/>
      <w:lvlJc w:val="left"/>
      <w:pPr>
        <w:ind w:left="1080" w:hanging="720"/>
      </w:pPr>
      <w:rPr>
        <w:rFonts w:hint="default"/>
      </w:rPr>
    </w:lvl>
    <w:lvl w:ilvl="1" w:tplc="04090019" w:tentative="1">
      <w:start w:val="1"/>
      <w:numFmt w:val="lowerLetter"/>
      <w:pStyle w:val="AgtLevel2"/>
      <w:lvlText w:val="%2."/>
      <w:lvlJc w:val="left"/>
      <w:pPr>
        <w:ind w:left="1440" w:hanging="360"/>
      </w:pPr>
    </w:lvl>
    <w:lvl w:ilvl="2" w:tplc="0409001B" w:tentative="1">
      <w:start w:val="1"/>
      <w:numFmt w:val="lowerRoman"/>
      <w:pStyle w:val="AgtLevel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BE0F38"/>
    <w:multiLevelType w:val="hybridMultilevel"/>
    <w:tmpl w:val="2AB83B7A"/>
    <w:lvl w:ilvl="0" w:tplc="A246D3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BDE5587"/>
    <w:multiLevelType w:val="multilevel"/>
    <w:tmpl w:val="66AC626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1C23105A"/>
    <w:multiLevelType w:val="hybridMultilevel"/>
    <w:tmpl w:val="A5703992"/>
    <w:lvl w:ilvl="0" w:tplc="2FA4F4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DE06277"/>
    <w:multiLevelType w:val="multilevel"/>
    <w:tmpl w:val="54E8E33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E9574F1"/>
    <w:multiLevelType w:val="hybridMultilevel"/>
    <w:tmpl w:val="4846F3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7F26DE"/>
    <w:multiLevelType w:val="hybridMultilevel"/>
    <w:tmpl w:val="1186BE2C"/>
    <w:lvl w:ilvl="0" w:tplc="BB149BAA">
      <w:start w:val="1"/>
      <w:numFmt w:val="none"/>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D441EE"/>
    <w:multiLevelType w:val="multilevel"/>
    <w:tmpl w:val="F346755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242E2B0E"/>
    <w:multiLevelType w:val="multilevel"/>
    <w:tmpl w:val="FB4E690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4B1420E"/>
    <w:multiLevelType w:val="hybridMultilevel"/>
    <w:tmpl w:val="87FEC5C8"/>
    <w:lvl w:ilvl="0" w:tplc="234A0F2C">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65C58A0"/>
    <w:multiLevelType w:val="hybridMultilevel"/>
    <w:tmpl w:val="87ECD7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9002D2C"/>
    <w:multiLevelType w:val="hybridMultilevel"/>
    <w:tmpl w:val="CD8AB990"/>
    <w:lvl w:ilvl="0" w:tplc="6C683898">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93B73B6"/>
    <w:multiLevelType w:val="hybridMultilevel"/>
    <w:tmpl w:val="CF22CBBC"/>
    <w:lvl w:ilvl="0" w:tplc="894ED9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9C8265F"/>
    <w:multiLevelType w:val="hybridMultilevel"/>
    <w:tmpl w:val="3094F920"/>
    <w:lvl w:ilvl="0" w:tplc="92BE22C4">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20829FB"/>
    <w:multiLevelType w:val="hybridMultilevel"/>
    <w:tmpl w:val="B3241306"/>
    <w:lvl w:ilvl="0" w:tplc="29C6F4B6">
      <w:start w:val="1"/>
      <w:numFmt w:val="lowerRoman"/>
      <w:lvlText w:val="(%1)"/>
      <w:lvlJc w:val="left"/>
      <w:pPr>
        <w:ind w:left="2160" w:hanging="720"/>
      </w:pPr>
      <w:rPr>
        <w:rFonts w:ascii="Calibri" w:eastAsia="Times New Roman" w:hAnsi="Calibri" w:cs="Times New Roman"/>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5135335"/>
    <w:multiLevelType w:val="hybridMultilevel"/>
    <w:tmpl w:val="AC444754"/>
    <w:name w:val="AgreementTemplate2"/>
    <w:lvl w:ilvl="0" w:tplc="294A540C">
      <w:start w:val="1"/>
      <w:numFmt w:val="decimal"/>
      <w:lvlText w:val="%1"/>
      <w:lvlJc w:val="left"/>
      <w:pPr>
        <w:tabs>
          <w:tab w:val="num" w:pos="391"/>
        </w:tabs>
        <w:ind w:left="391" w:hanging="391"/>
      </w:pPr>
      <w:rPr>
        <w:rFonts w:ascii="Arial" w:hAnsi="Arial" w:hint="default"/>
        <w:b/>
        <w:i w:val="0"/>
        <w:sz w:val="14"/>
      </w:rPr>
    </w:lvl>
    <w:lvl w:ilvl="1" w:tplc="31CCD5BE">
      <w:start w:val="1"/>
      <w:numFmt w:val="decimal"/>
      <w:lvlText w:val="1.%2"/>
      <w:lvlJc w:val="left"/>
      <w:pPr>
        <w:tabs>
          <w:tab w:val="num" w:pos="391"/>
        </w:tabs>
        <w:ind w:left="391" w:hanging="391"/>
      </w:pPr>
      <w:rPr>
        <w:rFonts w:hint="default"/>
        <w:b w:val="0"/>
      </w:rPr>
    </w:lvl>
    <w:lvl w:ilvl="2" w:tplc="1BCCCC08">
      <w:start w:val="1"/>
      <w:numFmt w:val="lowerLetter"/>
      <w:lvlText w:val="(%3)"/>
      <w:lvlJc w:val="left"/>
      <w:pPr>
        <w:ind w:left="782" w:hanging="391"/>
      </w:pPr>
      <w:rPr>
        <w:rFonts w:hint="default"/>
      </w:rPr>
    </w:lvl>
    <w:lvl w:ilvl="3" w:tplc="8C4A7486">
      <w:start w:val="1"/>
      <w:numFmt w:val="lowerRoman"/>
      <w:lvlText w:val="(%4)"/>
      <w:lvlJc w:val="left"/>
      <w:pPr>
        <w:tabs>
          <w:tab w:val="num" w:pos="1174"/>
        </w:tabs>
        <w:ind w:left="1174" w:hanging="392"/>
      </w:pPr>
      <w:rPr>
        <w:rFonts w:hint="default"/>
        <w:b w:val="0"/>
      </w:r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nsid w:val="354025DC"/>
    <w:multiLevelType w:val="multilevel"/>
    <w:tmpl w:val="BBD43DC8"/>
    <w:name w:val="ScheduleTemplate"/>
    <w:lvl w:ilvl="0">
      <w:start w:val="1"/>
      <w:numFmt w:val="decimal"/>
      <w:lvlRestart w:val="0"/>
      <w:pStyle w:val="SchdLevel1Heading"/>
      <w:isLgl/>
      <w:lvlText w:val="%1"/>
      <w:lvlJc w:val="left"/>
      <w:pPr>
        <w:tabs>
          <w:tab w:val="num" w:pos="720"/>
        </w:tabs>
        <w:ind w:left="720" w:hanging="720"/>
      </w:pPr>
      <w:rPr>
        <w:rFonts w:hint="default"/>
        <w:b/>
        <w:i w:val="0"/>
        <w:u w:val="none"/>
      </w:rPr>
    </w:lvl>
    <w:lvl w:ilvl="1">
      <w:start w:val="1"/>
      <w:numFmt w:val="decimal"/>
      <w:pStyle w:val="SchdLevel2"/>
      <w:isLgl/>
      <w:lvlText w:val="%1.%2"/>
      <w:lvlJc w:val="left"/>
      <w:pPr>
        <w:tabs>
          <w:tab w:val="num" w:pos="720"/>
        </w:tabs>
        <w:ind w:left="720" w:hanging="720"/>
      </w:pPr>
      <w:rPr>
        <w:rFonts w:hint="default"/>
        <w:b w:val="0"/>
        <w:i w:val="0"/>
      </w:rPr>
    </w:lvl>
    <w:lvl w:ilvl="2">
      <w:start w:val="1"/>
      <w:numFmt w:val="lowerLetter"/>
      <w:pStyle w:val="SchdLevel3"/>
      <w:lvlText w:val="(%3)"/>
      <w:lvlJc w:val="left"/>
      <w:pPr>
        <w:tabs>
          <w:tab w:val="num" w:pos="1440"/>
        </w:tabs>
        <w:ind w:left="1440" w:hanging="720"/>
      </w:pPr>
      <w:rPr>
        <w:rFonts w:hint="default"/>
        <w:b w:val="0"/>
        <w:i w:val="0"/>
      </w:rPr>
    </w:lvl>
    <w:lvl w:ilvl="3">
      <w:start w:val="1"/>
      <w:numFmt w:val="lowerRoman"/>
      <w:pStyle w:val="SchdLevel4"/>
      <w:lvlText w:val="(%4)"/>
      <w:lvlJc w:val="left"/>
      <w:pPr>
        <w:tabs>
          <w:tab w:val="num" w:pos="2160"/>
        </w:tabs>
        <w:ind w:left="2160" w:hanging="720"/>
      </w:pPr>
      <w:rPr>
        <w:rFonts w:hint="default"/>
      </w:rPr>
    </w:lvl>
    <w:lvl w:ilvl="4">
      <w:start w:val="1"/>
      <w:numFmt w:val="upperLetter"/>
      <w:pStyle w:val="SchdLevel5"/>
      <w:lvlText w:val="(%5)"/>
      <w:lvlJc w:val="left"/>
      <w:pPr>
        <w:tabs>
          <w:tab w:val="num" w:pos="2880"/>
        </w:tabs>
        <w:ind w:left="2880" w:hanging="720"/>
      </w:pPr>
      <w:rPr>
        <w:rFonts w:hint="default"/>
      </w:rPr>
    </w:lvl>
    <w:lvl w:ilvl="5">
      <w:start w:val="1"/>
      <w:numFmt w:val="decimal"/>
      <w:pStyle w:val="SchdLevel6"/>
      <w:lvlText w:val="%6)"/>
      <w:lvlJc w:val="left"/>
      <w:pPr>
        <w:tabs>
          <w:tab w:val="num" w:pos="3600"/>
        </w:tabs>
        <w:ind w:left="3600" w:hanging="720"/>
      </w:pPr>
      <w:rPr>
        <w:rFonts w:hint="default"/>
      </w:rPr>
    </w:lvl>
    <w:lvl w:ilvl="6">
      <w:start w:val="1"/>
      <w:numFmt w:val="lowerLetter"/>
      <w:pStyle w:val="SchdLevel7"/>
      <w:lvlText w:val="%7)"/>
      <w:lvlJc w:val="left"/>
      <w:pPr>
        <w:tabs>
          <w:tab w:val="num" w:pos="4320"/>
        </w:tabs>
        <w:ind w:left="4320" w:hanging="720"/>
      </w:pPr>
      <w:rPr>
        <w:rFonts w:hint="default"/>
      </w:rPr>
    </w:lvl>
    <w:lvl w:ilvl="7">
      <w:start w:val="1"/>
      <w:numFmt w:val="lowerRoman"/>
      <w:pStyle w:val="SchdLeve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2">
    <w:nsid w:val="35500106"/>
    <w:multiLevelType w:val="hybridMultilevel"/>
    <w:tmpl w:val="21AC34F6"/>
    <w:lvl w:ilvl="0" w:tplc="EAF8DA16">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nsid w:val="35523B53"/>
    <w:multiLevelType w:val="multilevel"/>
    <w:tmpl w:val="47107C5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36440C73"/>
    <w:multiLevelType w:val="multilevel"/>
    <w:tmpl w:val="9F0E7478"/>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365358D1"/>
    <w:multiLevelType w:val="hybridMultilevel"/>
    <w:tmpl w:val="071E861C"/>
    <w:lvl w:ilvl="0" w:tplc="0068E7CC">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6D00167"/>
    <w:multiLevelType w:val="multilevel"/>
    <w:tmpl w:val="78B6570C"/>
    <w:lvl w:ilvl="0">
      <w:start w:val="2"/>
      <w:numFmt w:val="decimal"/>
      <w:lvlText w:val="7.%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3777213F"/>
    <w:multiLevelType w:val="multilevel"/>
    <w:tmpl w:val="89A27006"/>
    <w:lvl w:ilvl="0">
      <w:start w:val="1"/>
      <w:numFmt w:val="decimal"/>
      <w:lvlRestart w:val="0"/>
      <w:isLgl/>
      <w:lvlText w:val="%1"/>
      <w:lvlJc w:val="left"/>
      <w:pPr>
        <w:tabs>
          <w:tab w:val="num" w:pos="720"/>
        </w:tabs>
        <w:ind w:left="720" w:hanging="720"/>
      </w:pPr>
      <w:rPr>
        <w:rFonts w:hint="default"/>
        <w:b/>
        <w:i w:val="0"/>
        <w:u w:val="none"/>
      </w:rPr>
    </w:lvl>
    <w:lvl w:ilvl="1">
      <w:start w:val="1"/>
      <w:numFmt w:val="decimal"/>
      <w:isLgl/>
      <w:lvlText w:val="%1.%2"/>
      <w:lvlJc w:val="left"/>
      <w:pPr>
        <w:tabs>
          <w:tab w:val="num" w:pos="720"/>
        </w:tabs>
        <w:ind w:left="720" w:hanging="720"/>
      </w:pPr>
      <w:rPr>
        <w:rFonts w:hint="default"/>
        <w:b w:val="0"/>
        <w:i w:val="0"/>
      </w:rPr>
    </w:lvl>
    <w:lvl w:ilvl="2">
      <w:start w:val="1"/>
      <w:numFmt w:val="lowerLetter"/>
      <w:lvlText w:val="(%3)"/>
      <w:lvlJc w:val="left"/>
      <w:pPr>
        <w:tabs>
          <w:tab w:val="num" w:pos="1440"/>
        </w:tabs>
        <w:ind w:left="1440" w:hanging="720"/>
      </w:pPr>
      <w:rPr>
        <w:rFonts w:hint="default"/>
        <w:b w:val="0"/>
        <w:i w:val="0"/>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8">
    <w:nsid w:val="3EC41F20"/>
    <w:multiLevelType w:val="hybridMultilevel"/>
    <w:tmpl w:val="79F4270E"/>
    <w:lvl w:ilvl="0" w:tplc="FB76A2B4">
      <w:start w:val="6"/>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3EEC2B97"/>
    <w:multiLevelType w:val="multilevel"/>
    <w:tmpl w:val="0244588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441F286F"/>
    <w:multiLevelType w:val="hybridMultilevel"/>
    <w:tmpl w:val="F64205F0"/>
    <w:lvl w:ilvl="0" w:tplc="FF308FD2">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49420ED"/>
    <w:multiLevelType w:val="multilevel"/>
    <w:tmpl w:val="46B2ACF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lowerLetter"/>
      <w:lvlText w:val="(%3)"/>
      <w:lvlJc w:val="left"/>
      <w:pPr>
        <w:ind w:left="720" w:hanging="720"/>
      </w:pPr>
      <w:rPr>
        <w:rFonts w:ascii="Calibri" w:eastAsia="Times New Roman" w:hAnsi="Calibri"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449E1913"/>
    <w:multiLevelType w:val="multilevel"/>
    <w:tmpl w:val="673E3662"/>
    <w:lvl w:ilvl="0">
      <w:start w:val="1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5AF7BCB"/>
    <w:multiLevelType w:val="hybridMultilevel"/>
    <w:tmpl w:val="A894E492"/>
    <w:lvl w:ilvl="0" w:tplc="45FA195A">
      <w:start w:val="1"/>
      <w:numFmt w:val="decimal"/>
      <w:lvlText w:val="%1)"/>
      <w:lvlJc w:val="left"/>
      <w:pPr>
        <w:ind w:left="502" w:hanging="360"/>
      </w:pPr>
      <w:rPr>
        <w:sz w:val="24"/>
        <w:szCs w:val="24"/>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
    <w:nsid w:val="460C0EDE"/>
    <w:multiLevelType w:val="multilevel"/>
    <w:tmpl w:val="1D90A57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75B2947"/>
    <w:multiLevelType w:val="multilevel"/>
    <w:tmpl w:val="6FF0EA9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47722DC1"/>
    <w:multiLevelType w:val="multilevel"/>
    <w:tmpl w:val="01DA4BB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480E0704"/>
    <w:multiLevelType w:val="hybridMultilevel"/>
    <w:tmpl w:val="4FD2A5DA"/>
    <w:lvl w:ilvl="0" w:tplc="211C8066">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8104230"/>
    <w:multiLevelType w:val="hybridMultilevel"/>
    <w:tmpl w:val="4C6AFE0C"/>
    <w:lvl w:ilvl="0" w:tplc="6F269D04">
      <w:start w:val="2"/>
      <w:numFmt w:val="lowerRoman"/>
      <w:lvlText w:val="(%1)"/>
      <w:lvlJc w:val="left"/>
      <w:pPr>
        <w:ind w:left="1430" w:hanging="720"/>
      </w:pPr>
      <w:rPr>
        <w:rFonts w:hint="default"/>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9">
    <w:nsid w:val="4B9F6A4C"/>
    <w:multiLevelType w:val="hybridMultilevel"/>
    <w:tmpl w:val="78B6570C"/>
    <w:lvl w:ilvl="0" w:tplc="40685064">
      <w:start w:val="2"/>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BDA1CE5"/>
    <w:multiLevelType w:val="hybridMultilevel"/>
    <w:tmpl w:val="9AEA77E4"/>
    <w:lvl w:ilvl="0" w:tplc="4FFC04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4C331383"/>
    <w:multiLevelType w:val="multilevel"/>
    <w:tmpl w:val="DBD88024"/>
    <w:lvl w:ilvl="0">
      <w:start w:val="11"/>
      <w:numFmt w:val="decimal"/>
      <w:lvlText w:val="%1"/>
      <w:lvlJc w:val="left"/>
      <w:pPr>
        <w:ind w:left="380" w:hanging="380"/>
      </w:pPr>
      <w:rPr>
        <w:rFonts w:hint="default"/>
      </w:rPr>
    </w:lvl>
    <w:lvl w:ilvl="1">
      <w:start w:val="1"/>
      <w:numFmt w:val="decimal"/>
      <w:lvlText w:val="15.%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4D0C06A1"/>
    <w:multiLevelType w:val="multilevel"/>
    <w:tmpl w:val="10ACE698"/>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509A7BE4"/>
    <w:multiLevelType w:val="multilevel"/>
    <w:tmpl w:val="5EC056C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nsid w:val="54797DF4"/>
    <w:multiLevelType w:val="multilevel"/>
    <w:tmpl w:val="9AA07F28"/>
    <w:lvl w:ilvl="0">
      <w:start w:val="7"/>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58A45427"/>
    <w:multiLevelType w:val="multilevel"/>
    <w:tmpl w:val="58589D0A"/>
    <w:lvl w:ilvl="0">
      <w:start w:val="7"/>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5B1632DB"/>
    <w:multiLevelType w:val="multilevel"/>
    <w:tmpl w:val="28022DB6"/>
    <w:lvl w:ilvl="0">
      <w:start w:val="1"/>
      <w:numFmt w:val="decimal"/>
      <w:lvlRestart w:val="0"/>
      <w:isLgl/>
      <w:lvlText w:val="%1"/>
      <w:lvlJc w:val="left"/>
      <w:pPr>
        <w:tabs>
          <w:tab w:val="num" w:pos="720"/>
        </w:tabs>
        <w:ind w:left="720" w:hanging="720"/>
      </w:pPr>
      <w:rPr>
        <w:rFonts w:cs="Times New Roman" w:hint="eastAsia"/>
        <w:b/>
        <w:i w:val="0"/>
        <w:u w:val="none"/>
      </w:rPr>
    </w:lvl>
    <w:lvl w:ilvl="1">
      <w:start w:val="1"/>
      <w:numFmt w:val="decimal"/>
      <w:isLgl/>
      <w:lvlText w:val="%1.%2"/>
      <w:lvlJc w:val="left"/>
      <w:pPr>
        <w:tabs>
          <w:tab w:val="num" w:pos="720"/>
        </w:tabs>
        <w:ind w:left="720" w:hanging="720"/>
      </w:pPr>
      <w:rPr>
        <w:rFonts w:cs="Times New Roman" w:hint="eastAsia"/>
        <w:b w:val="0"/>
        <w:i w:val="0"/>
      </w:rPr>
    </w:lvl>
    <w:lvl w:ilvl="2">
      <w:start w:val="1"/>
      <w:numFmt w:val="lowerLetter"/>
      <w:lvlText w:val="(%3)"/>
      <w:lvlJc w:val="left"/>
      <w:pPr>
        <w:tabs>
          <w:tab w:val="num" w:pos="1440"/>
        </w:tabs>
        <w:ind w:left="1440" w:hanging="720"/>
      </w:pPr>
      <w:rPr>
        <w:rFonts w:ascii="Calibri" w:eastAsia="Times New Roman" w:hAnsi="Calibri" w:cs="Times New Roman"/>
        <w:b w:val="0"/>
        <w:i w:val="0"/>
      </w:rPr>
    </w:lvl>
    <w:lvl w:ilvl="3">
      <w:start w:val="1"/>
      <w:numFmt w:val="lowerRoman"/>
      <w:lvlText w:val="(%4)"/>
      <w:lvlJc w:val="left"/>
      <w:pPr>
        <w:tabs>
          <w:tab w:val="num" w:pos="2422"/>
        </w:tabs>
        <w:ind w:left="2422" w:hanging="720"/>
      </w:pPr>
      <w:rPr>
        <w:rFonts w:cs="Times New Roman" w:hint="eastAsia"/>
      </w:rPr>
    </w:lvl>
    <w:lvl w:ilvl="4">
      <w:start w:val="1"/>
      <w:numFmt w:val="upperLetter"/>
      <w:lvlText w:val="(%5)"/>
      <w:lvlJc w:val="left"/>
      <w:pPr>
        <w:tabs>
          <w:tab w:val="num" w:pos="2880"/>
        </w:tabs>
        <w:ind w:left="2880" w:hanging="720"/>
      </w:pPr>
      <w:rPr>
        <w:rFonts w:cs="Times New Roman" w:hint="eastAsia"/>
      </w:rPr>
    </w:lvl>
    <w:lvl w:ilvl="5">
      <w:start w:val="1"/>
      <w:numFmt w:val="decimal"/>
      <w:lvlText w:val="%6)"/>
      <w:lvlJc w:val="left"/>
      <w:pPr>
        <w:tabs>
          <w:tab w:val="num" w:pos="3600"/>
        </w:tabs>
        <w:ind w:left="3600" w:hanging="720"/>
      </w:pPr>
      <w:rPr>
        <w:rFonts w:cs="Times New Roman" w:hint="eastAsia"/>
      </w:rPr>
    </w:lvl>
    <w:lvl w:ilvl="6">
      <w:start w:val="1"/>
      <w:numFmt w:val="lowerLetter"/>
      <w:lvlText w:val="%7)"/>
      <w:lvlJc w:val="left"/>
      <w:pPr>
        <w:tabs>
          <w:tab w:val="num" w:pos="4320"/>
        </w:tabs>
        <w:ind w:left="4320" w:hanging="720"/>
      </w:pPr>
      <w:rPr>
        <w:rFonts w:cs="Times New Roman" w:hint="eastAsia"/>
      </w:rPr>
    </w:lvl>
    <w:lvl w:ilvl="7">
      <w:start w:val="1"/>
      <w:numFmt w:val="lowerRoman"/>
      <w:lvlText w:val="%8)"/>
      <w:lvlJc w:val="left"/>
      <w:pPr>
        <w:tabs>
          <w:tab w:val="num" w:pos="5040"/>
        </w:tabs>
        <w:ind w:left="5040" w:hanging="720"/>
      </w:pPr>
      <w:rPr>
        <w:rFonts w:cs="Times New Roman" w:hint="eastAsia"/>
      </w:rPr>
    </w:lvl>
    <w:lvl w:ilvl="8">
      <w:start w:val="1"/>
      <w:numFmt w:val="none"/>
      <w:suff w:val="nothing"/>
      <w:lvlText w:val=""/>
      <w:lvlJc w:val="left"/>
      <w:pPr>
        <w:ind w:left="5760" w:hanging="720"/>
      </w:pPr>
      <w:rPr>
        <w:rFonts w:cs="Times New Roman" w:hint="eastAsia"/>
      </w:rPr>
    </w:lvl>
  </w:abstractNum>
  <w:abstractNum w:abstractNumId="57">
    <w:nsid w:val="5D166A14"/>
    <w:multiLevelType w:val="hybridMultilevel"/>
    <w:tmpl w:val="3F16B852"/>
    <w:lvl w:ilvl="0" w:tplc="A25AEF58">
      <w:start w:val="1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E3F5618"/>
    <w:multiLevelType w:val="multilevel"/>
    <w:tmpl w:val="F8E6294E"/>
    <w:lvl w:ilvl="0">
      <w:start w:val="11"/>
      <w:numFmt w:val="decimal"/>
      <w:lvlText w:val="%1"/>
      <w:lvlJc w:val="left"/>
      <w:pPr>
        <w:ind w:left="400" w:hanging="400"/>
      </w:pPr>
      <w:rPr>
        <w:rFonts w:hint="default"/>
      </w:rPr>
    </w:lvl>
    <w:lvl w:ilvl="1">
      <w:start w:val="1"/>
      <w:numFmt w:val="decimal"/>
      <w:lvlText w:val="1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5EB767C0"/>
    <w:multiLevelType w:val="hybridMultilevel"/>
    <w:tmpl w:val="2BA0E478"/>
    <w:lvl w:ilvl="0" w:tplc="2C8EA1DE">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0D76D6A"/>
    <w:multiLevelType w:val="hybridMultilevel"/>
    <w:tmpl w:val="D794C4EA"/>
    <w:lvl w:ilvl="0" w:tplc="D45C52B2">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nsid w:val="675152D0"/>
    <w:multiLevelType w:val="hybridMultilevel"/>
    <w:tmpl w:val="16506D4C"/>
    <w:lvl w:ilvl="0" w:tplc="F8403B3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2">
    <w:nsid w:val="6832164E"/>
    <w:multiLevelType w:val="hybridMultilevel"/>
    <w:tmpl w:val="C2B2B5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8723D44"/>
    <w:multiLevelType w:val="hybridMultilevel"/>
    <w:tmpl w:val="2A30DEEC"/>
    <w:lvl w:ilvl="0" w:tplc="46A23B0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A976DDC"/>
    <w:multiLevelType w:val="hybridMultilevel"/>
    <w:tmpl w:val="7416DB8C"/>
    <w:lvl w:ilvl="0" w:tplc="D33A15D8">
      <w:start w:val="2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D3D018A"/>
    <w:multiLevelType w:val="hybridMultilevel"/>
    <w:tmpl w:val="39F287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D8B2BBC"/>
    <w:multiLevelType w:val="multilevel"/>
    <w:tmpl w:val="C646F618"/>
    <w:lvl w:ilvl="0">
      <w:start w:val="1"/>
      <w:numFmt w:val="decimal"/>
      <w:lvlRestart w:val="0"/>
      <w:isLgl/>
      <w:lvlText w:val="%1"/>
      <w:lvlJc w:val="left"/>
      <w:pPr>
        <w:tabs>
          <w:tab w:val="num" w:pos="720"/>
        </w:tabs>
        <w:ind w:left="720" w:hanging="720"/>
      </w:pPr>
      <w:rPr>
        <w:rFonts w:cs="Times New Roman" w:hint="eastAsia"/>
        <w:b/>
        <w:i w:val="0"/>
        <w:u w:val="none"/>
      </w:rPr>
    </w:lvl>
    <w:lvl w:ilvl="1">
      <w:start w:val="1"/>
      <w:numFmt w:val="decimal"/>
      <w:isLgl/>
      <w:lvlText w:val="%1.%2"/>
      <w:lvlJc w:val="left"/>
      <w:pPr>
        <w:tabs>
          <w:tab w:val="num" w:pos="720"/>
        </w:tabs>
        <w:ind w:left="720" w:hanging="720"/>
      </w:pPr>
      <w:rPr>
        <w:rFonts w:cs="Times New Roman" w:hint="eastAsia"/>
        <w:b w:val="0"/>
        <w:i w:val="0"/>
      </w:rPr>
    </w:lvl>
    <w:lvl w:ilvl="2">
      <w:start w:val="1"/>
      <w:numFmt w:val="lowerLetter"/>
      <w:lvlText w:val="(%3)"/>
      <w:lvlJc w:val="left"/>
      <w:pPr>
        <w:tabs>
          <w:tab w:val="num" w:pos="1440"/>
        </w:tabs>
        <w:ind w:left="1440" w:hanging="720"/>
      </w:pPr>
      <w:rPr>
        <w:rFonts w:cs="Times New Roman"/>
        <w:b w:val="0"/>
        <w:i w:val="0"/>
      </w:rPr>
    </w:lvl>
    <w:lvl w:ilvl="3">
      <w:start w:val="1"/>
      <w:numFmt w:val="lowerRoman"/>
      <w:lvlText w:val="(%4)"/>
      <w:lvlJc w:val="left"/>
      <w:pPr>
        <w:tabs>
          <w:tab w:val="num" w:pos="2422"/>
        </w:tabs>
        <w:ind w:left="2422" w:hanging="720"/>
      </w:pPr>
      <w:rPr>
        <w:rFonts w:cs="Times New Roman" w:hint="eastAsia"/>
      </w:rPr>
    </w:lvl>
    <w:lvl w:ilvl="4">
      <w:start w:val="1"/>
      <w:numFmt w:val="upperLetter"/>
      <w:lvlText w:val="(%5)"/>
      <w:lvlJc w:val="left"/>
      <w:pPr>
        <w:tabs>
          <w:tab w:val="num" w:pos="2880"/>
        </w:tabs>
        <w:ind w:left="2880" w:hanging="720"/>
      </w:pPr>
      <w:rPr>
        <w:rFonts w:cs="Times New Roman" w:hint="eastAsia"/>
      </w:rPr>
    </w:lvl>
    <w:lvl w:ilvl="5">
      <w:start w:val="1"/>
      <w:numFmt w:val="decimal"/>
      <w:lvlText w:val="%6)"/>
      <w:lvlJc w:val="left"/>
      <w:pPr>
        <w:tabs>
          <w:tab w:val="num" w:pos="3600"/>
        </w:tabs>
        <w:ind w:left="3600" w:hanging="720"/>
      </w:pPr>
      <w:rPr>
        <w:rFonts w:cs="Times New Roman" w:hint="eastAsia"/>
      </w:rPr>
    </w:lvl>
    <w:lvl w:ilvl="6">
      <w:start w:val="1"/>
      <w:numFmt w:val="lowerLetter"/>
      <w:lvlText w:val="%7)"/>
      <w:lvlJc w:val="left"/>
      <w:pPr>
        <w:tabs>
          <w:tab w:val="num" w:pos="4320"/>
        </w:tabs>
        <w:ind w:left="4320" w:hanging="720"/>
      </w:pPr>
      <w:rPr>
        <w:rFonts w:cs="Times New Roman" w:hint="eastAsia"/>
      </w:rPr>
    </w:lvl>
    <w:lvl w:ilvl="7">
      <w:start w:val="1"/>
      <w:numFmt w:val="lowerRoman"/>
      <w:lvlText w:val="%8)"/>
      <w:lvlJc w:val="left"/>
      <w:pPr>
        <w:tabs>
          <w:tab w:val="num" w:pos="5040"/>
        </w:tabs>
        <w:ind w:left="5040" w:hanging="720"/>
      </w:pPr>
      <w:rPr>
        <w:rFonts w:cs="Times New Roman" w:hint="eastAsia"/>
      </w:rPr>
    </w:lvl>
    <w:lvl w:ilvl="8">
      <w:start w:val="1"/>
      <w:numFmt w:val="none"/>
      <w:suff w:val="nothing"/>
      <w:lvlText w:val=""/>
      <w:lvlJc w:val="left"/>
      <w:pPr>
        <w:ind w:left="5760" w:hanging="720"/>
      </w:pPr>
      <w:rPr>
        <w:rFonts w:cs="Times New Roman" w:hint="eastAsia"/>
      </w:rPr>
    </w:lvl>
  </w:abstractNum>
  <w:abstractNum w:abstractNumId="67">
    <w:nsid w:val="6E226F24"/>
    <w:multiLevelType w:val="multilevel"/>
    <w:tmpl w:val="22CA219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721B3510"/>
    <w:multiLevelType w:val="multilevel"/>
    <w:tmpl w:val="BBC2BA3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nsid w:val="727713DA"/>
    <w:multiLevelType w:val="multilevel"/>
    <w:tmpl w:val="952E97CE"/>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nsid w:val="79C306E2"/>
    <w:multiLevelType w:val="hybridMultilevel"/>
    <w:tmpl w:val="D2B89C16"/>
    <w:lvl w:ilvl="0" w:tplc="EB36F814">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C1F0FD2"/>
    <w:multiLevelType w:val="multilevel"/>
    <w:tmpl w:val="2746173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7CED6BC1"/>
    <w:multiLevelType w:val="hybridMultilevel"/>
    <w:tmpl w:val="39DC02AE"/>
    <w:lvl w:ilvl="0" w:tplc="894ED9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F39127C"/>
    <w:multiLevelType w:val="hybridMultilevel"/>
    <w:tmpl w:val="69DC86B2"/>
    <w:lvl w:ilvl="0" w:tplc="1FB49FD6">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7"/>
  </w:num>
  <w:num w:numId="4">
    <w:abstractNumId w:val="45"/>
  </w:num>
  <w:num w:numId="5">
    <w:abstractNumId w:val="71"/>
  </w:num>
  <w:num w:numId="6">
    <w:abstractNumId w:val="2"/>
  </w:num>
  <w:num w:numId="7">
    <w:abstractNumId w:val="35"/>
  </w:num>
  <w:num w:numId="8">
    <w:abstractNumId w:val="57"/>
  </w:num>
  <w:num w:numId="9">
    <w:abstractNumId w:val="37"/>
  </w:num>
  <w:num w:numId="10">
    <w:abstractNumId w:val="42"/>
  </w:num>
  <w:num w:numId="11">
    <w:abstractNumId w:val="51"/>
  </w:num>
  <w:num w:numId="12">
    <w:abstractNumId w:val="1"/>
  </w:num>
  <w:num w:numId="13">
    <w:abstractNumId w:val="31"/>
  </w:num>
  <w:num w:numId="14">
    <w:abstractNumId w:val="23"/>
  </w:num>
  <w:num w:numId="15">
    <w:abstractNumId w:val="30"/>
  </w:num>
  <w:num w:numId="16">
    <w:abstractNumId w:val="19"/>
  </w:num>
  <w:num w:numId="17">
    <w:abstractNumId w:val="46"/>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7"/>
  </w:num>
  <w:num w:numId="23">
    <w:abstractNumId w:val="44"/>
  </w:num>
  <w:num w:numId="24">
    <w:abstractNumId w:val="53"/>
  </w:num>
  <w:num w:numId="25">
    <w:abstractNumId w:val="41"/>
  </w:num>
  <w:num w:numId="26">
    <w:abstractNumId w:val="48"/>
  </w:num>
  <w:num w:numId="27">
    <w:abstractNumId w:val="15"/>
  </w:num>
  <w:num w:numId="28">
    <w:abstractNumId w:val="8"/>
  </w:num>
  <w:num w:numId="29">
    <w:abstractNumId w:val="29"/>
  </w:num>
  <w:num w:numId="30">
    <w:abstractNumId w:val="22"/>
  </w:num>
  <w:num w:numId="31">
    <w:abstractNumId w:val="39"/>
  </w:num>
  <w:num w:numId="32">
    <w:abstractNumId w:val="52"/>
  </w:num>
  <w:num w:numId="33">
    <w:abstractNumId w:val="18"/>
  </w:num>
  <w:num w:numId="34">
    <w:abstractNumId w:val="33"/>
  </w:num>
  <w:num w:numId="35">
    <w:abstractNumId w:val="40"/>
  </w:num>
  <w:num w:numId="36">
    <w:abstractNumId w:val="34"/>
  </w:num>
  <w:num w:numId="37">
    <w:abstractNumId w:val="9"/>
  </w:num>
  <w:num w:numId="38">
    <w:abstractNumId w:val="69"/>
  </w:num>
  <w:num w:numId="39">
    <w:abstractNumId w:val="17"/>
  </w:num>
  <w:num w:numId="40">
    <w:abstractNumId w:val="14"/>
  </w:num>
  <w:num w:numId="41">
    <w:abstractNumId w:val="68"/>
  </w:num>
  <w:num w:numId="42">
    <w:abstractNumId w:val="16"/>
  </w:num>
  <w:num w:numId="43">
    <w:abstractNumId w:val="11"/>
  </w:num>
  <w:num w:numId="44">
    <w:abstractNumId w:val="56"/>
  </w:num>
  <w:num w:numId="45">
    <w:abstractNumId w:val="59"/>
  </w:num>
  <w:num w:numId="46">
    <w:abstractNumId w:val="73"/>
  </w:num>
  <w:num w:numId="47">
    <w:abstractNumId w:val="47"/>
  </w:num>
  <w:num w:numId="48">
    <w:abstractNumId w:val="63"/>
  </w:num>
  <w:num w:numId="49">
    <w:abstractNumId w:val="24"/>
  </w:num>
  <w:num w:numId="50">
    <w:abstractNumId w:val="12"/>
  </w:num>
  <w:num w:numId="51">
    <w:abstractNumId w:val="66"/>
  </w:num>
  <w:num w:numId="52">
    <w:abstractNumId w:val="54"/>
  </w:num>
  <w:num w:numId="53">
    <w:abstractNumId w:val="55"/>
  </w:num>
  <w:num w:numId="54">
    <w:abstractNumId w:val="38"/>
  </w:num>
  <w:num w:numId="55">
    <w:abstractNumId w:val="61"/>
  </w:num>
  <w:num w:numId="56">
    <w:abstractNumId w:val="32"/>
  </w:num>
  <w:num w:numId="57">
    <w:abstractNumId w:val="60"/>
  </w:num>
  <w:num w:numId="58">
    <w:abstractNumId w:val="70"/>
  </w:num>
  <w:num w:numId="59">
    <w:abstractNumId w:val="6"/>
  </w:num>
  <w:num w:numId="60">
    <w:abstractNumId w:val="64"/>
  </w:num>
  <w:num w:numId="61">
    <w:abstractNumId w:val="3"/>
  </w:num>
  <w:num w:numId="62">
    <w:abstractNumId w:val="50"/>
  </w:num>
  <w:num w:numId="63">
    <w:abstractNumId w:val="28"/>
  </w:num>
  <w:num w:numId="64">
    <w:abstractNumId w:val="26"/>
  </w:num>
  <w:num w:numId="65">
    <w:abstractNumId w:val="21"/>
  </w:num>
  <w:num w:numId="66">
    <w:abstractNumId w:val="65"/>
  </w:num>
  <w:num w:numId="67">
    <w:abstractNumId w:val="62"/>
  </w:num>
  <w:num w:numId="68">
    <w:abstractNumId w:val="20"/>
  </w:num>
  <w:num w:numId="69">
    <w:abstractNumId w:val="49"/>
  </w:num>
  <w:num w:numId="70">
    <w:abstractNumId w:val="36"/>
  </w:num>
  <w:num w:numId="71">
    <w:abstractNumId w:val="10"/>
  </w:num>
  <w:num w:numId="72">
    <w:abstractNumId w:val="58"/>
  </w:num>
  <w:num w:numId="73">
    <w:abstractNumId w:val="25"/>
  </w:num>
  <w:num w:numId="74">
    <w:abstractNumId w:val="43"/>
  </w:num>
  <w:num w:numId="75">
    <w:abstractNumId w:val="72"/>
  </w:num>
  <w:num w:numId="76">
    <w:abstractNumId w:val="2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575"/>
    <w:rsid w:val="00002690"/>
    <w:rsid w:val="00012002"/>
    <w:rsid w:val="00013076"/>
    <w:rsid w:val="00013627"/>
    <w:rsid w:val="00014EB5"/>
    <w:rsid w:val="00041536"/>
    <w:rsid w:val="000469DC"/>
    <w:rsid w:val="00055DD2"/>
    <w:rsid w:val="000716E5"/>
    <w:rsid w:val="00076703"/>
    <w:rsid w:val="00084265"/>
    <w:rsid w:val="000933F5"/>
    <w:rsid w:val="000946D4"/>
    <w:rsid w:val="000963F3"/>
    <w:rsid w:val="000A7A6C"/>
    <w:rsid w:val="000B031D"/>
    <w:rsid w:val="000B455F"/>
    <w:rsid w:val="000B7924"/>
    <w:rsid w:val="000D11FB"/>
    <w:rsid w:val="000D43F7"/>
    <w:rsid w:val="00122607"/>
    <w:rsid w:val="00133BAB"/>
    <w:rsid w:val="00144014"/>
    <w:rsid w:val="00161CAF"/>
    <w:rsid w:val="0016429B"/>
    <w:rsid w:val="00187769"/>
    <w:rsid w:val="00193903"/>
    <w:rsid w:val="001A5E27"/>
    <w:rsid w:val="001B6E6A"/>
    <w:rsid w:val="001B7AE7"/>
    <w:rsid w:val="001C6DA3"/>
    <w:rsid w:val="001E68B7"/>
    <w:rsid w:val="001F0CD8"/>
    <w:rsid w:val="0020331E"/>
    <w:rsid w:val="00213CD9"/>
    <w:rsid w:val="002164BF"/>
    <w:rsid w:val="00220C53"/>
    <w:rsid w:val="00222635"/>
    <w:rsid w:val="002424E6"/>
    <w:rsid w:val="0024580D"/>
    <w:rsid w:val="00251FEE"/>
    <w:rsid w:val="002548D9"/>
    <w:rsid w:val="00255C80"/>
    <w:rsid w:val="00267D06"/>
    <w:rsid w:val="00270028"/>
    <w:rsid w:val="00270811"/>
    <w:rsid w:val="00284A02"/>
    <w:rsid w:val="00293F36"/>
    <w:rsid w:val="00297E97"/>
    <w:rsid w:val="002A55F5"/>
    <w:rsid w:val="002A64B9"/>
    <w:rsid w:val="002B327C"/>
    <w:rsid w:val="002B6CB5"/>
    <w:rsid w:val="002D2DCD"/>
    <w:rsid w:val="002D4AA6"/>
    <w:rsid w:val="002D70CD"/>
    <w:rsid w:val="002D7362"/>
    <w:rsid w:val="002E02CB"/>
    <w:rsid w:val="002E336C"/>
    <w:rsid w:val="002E69E7"/>
    <w:rsid w:val="002F072D"/>
    <w:rsid w:val="00300129"/>
    <w:rsid w:val="00300644"/>
    <w:rsid w:val="003038FC"/>
    <w:rsid w:val="003040AC"/>
    <w:rsid w:val="00323E36"/>
    <w:rsid w:val="00330F11"/>
    <w:rsid w:val="0035064C"/>
    <w:rsid w:val="0035452F"/>
    <w:rsid w:val="00366048"/>
    <w:rsid w:val="00366B63"/>
    <w:rsid w:val="00375F13"/>
    <w:rsid w:val="00395752"/>
    <w:rsid w:val="003A162C"/>
    <w:rsid w:val="003D1922"/>
    <w:rsid w:val="003E2C21"/>
    <w:rsid w:val="00405EF0"/>
    <w:rsid w:val="004134E5"/>
    <w:rsid w:val="00423F86"/>
    <w:rsid w:val="004359CF"/>
    <w:rsid w:val="00444919"/>
    <w:rsid w:val="004549AA"/>
    <w:rsid w:val="00454EF4"/>
    <w:rsid w:val="004568DF"/>
    <w:rsid w:val="00457327"/>
    <w:rsid w:val="0046081A"/>
    <w:rsid w:val="00463AAA"/>
    <w:rsid w:val="004750B7"/>
    <w:rsid w:val="00476F42"/>
    <w:rsid w:val="004813C9"/>
    <w:rsid w:val="00484FB5"/>
    <w:rsid w:val="00495BDC"/>
    <w:rsid w:val="004A1A2F"/>
    <w:rsid w:val="004B4AD1"/>
    <w:rsid w:val="004B5CF6"/>
    <w:rsid w:val="004E2D7E"/>
    <w:rsid w:val="004F2FC8"/>
    <w:rsid w:val="00503EB7"/>
    <w:rsid w:val="005042A4"/>
    <w:rsid w:val="00521DAB"/>
    <w:rsid w:val="005259F0"/>
    <w:rsid w:val="005373AE"/>
    <w:rsid w:val="00540357"/>
    <w:rsid w:val="00570B14"/>
    <w:rsid w:val="0057248D"/>
    <w:rsid w:val="005852F2"/>
    <w:rsid w:val="005B4858"/>
    <w:rsid w:val="005C4DE5"/>
    <w:rsid w:val="005D17EF"/>
    <w:rsid w:val="005D45C5"/>
    <w:rsid w:val="005E693B"/>
    <w:rsid w:val="00602503"/>
    <w:rsid w:val="00607FD6"/>
    <w:rsid w:val="0061717F"/>
    <w:rsid w:val="00625233"/>
    <w:rsid w:val="00625C15"/>
    <w:rsid w:val="00633495"/>
    <w:rsid w:val="00633C61"/>
    <w:rsid w:val="00641DBD"/>
    <w:rsid w:val="006562DB"/>
    <w:rsid w:val="00660F84"/>
    <w:rsid w:val="00663D33"/>
    <w:rsid w:val="0066738E"/>
    <w:rsid w:val="00670AC8"/>
    <w:rsid w:val="0067101E"/>
    <w:rsid w:val="00677109"/>
    <w:rsid w:val="00681E82"/>
    <w:rsid w:val="00692C58"/>
    <w:rsid w:val="006B69BC"/>
    <w:rsid w:val="006C331E"/>
    <w:rsid w:val="006D7F8C"/>
    <w:rsid w:val="006E2ECB"/>
    <w:rsid w:val="006E7462"/>
    <w:rsid w:val="006F1EF9"/>
    <w:rsid w:val="007066DC"/>
    <w:rsid w:val="00707779"/>
    <w:rsid w:val="007100E7"/>
    <w:rsid w:val="00731CEA"/>
    <w:rsid w:val="007358B0"/>
    <w:rsid w:val="0074279A"/>
    <w:rsid w:val="0075029C"/>
    <w:rsid w:val="00753A45"/>
    <w:rsid w:val="0076321A"/>
    <w:rsid w:val="007650A8"/>
    <w:rsid w:val="00774682"/>
    <w:rsid w:val="007763CA"/>
    <w:rsid w:val="00786D36"/>
    <w:rsid w:val="007B00C3"/>
    <w:rsid w:val="007B175A"/>
    <w:rsid w:val="007B6061"/>
    <w:rsid w:val="007C440A"/>
    <w:rsid w:val="007C79F7"/>
    <w:rsid w:val="007E0CE8"/>
    <w:rsid w:val="007E3523"/>
    <w:rsid w:val="007E7EA2"/>
    <w:rsid w:val="007F5670"/>
    <w:rsid w:val="00806367"/>
    <w:rsid w:val="00811B44"/>
    <w:rsid w:val="00815F47"/>
    <w:rsid w:val="00831806"/>
    <w:rsid w:val="00832162"/>
    <w:rsid w:val="008553FF"/>
    <w:rsid w:val="00890D8E"/>
    <w:rsid w:val="008A6A51"/>
    <w:rsid w:val="008D0575"/>
    <w:rsid w:val="008D653B"/>
    <w:rsid w:val="008D6DD0"/>
    <w:rsid w:val="008E46FA"/>
    <w:rsid w:val="008E663F"/>
    <w:rsid w:val="008F0E47"/>
    <w:rsid w:val="008F3D7B"/>
    <w:rsid w:val="008F7037"/>
    <w:rsid w:val="008F7D6A"/>
    <w:rsid w:val="00901492"/>
    <w:rsid w:val="0090588D"/>
    <w:rsid w:val="009156CA"/>
    <w:rsid w:val="00921855"/>
    <w:rsid w:val="009233B2"/>
    <w:rsid w:val="0093034E"/>
    <w:rsid w:val="0094736D"/>
    <w:rsid w:val="00954FA2"/>
    <w:rsid w:val="009551DF"/>
    <w:rsid w:val="0095664E"/>
    <w:rsid w:val="00960DAD"/>
    <w:rsid w:val="00962D6A"/>
    <w:rsid w:val="009713E4"/>
    <w:rsid w:val="00990A16"/>
    <w:rsid w:val="00996A17"/>
    <w:rsid w:val="00996DCE"/>
    <w:rsid w:val="009A28B8"/>
    <w:rsid w:val="009A64E9"/>
    <w:rsid w:val="009B4E98"/>
    <w:rsid w:val="009B5FE2"/>
    <w:rsid w:val="009B610F"/>
    <w:rsid w:val="009C1645"/>
    <w:rsid w:val="009C1C15"/>
    <w:rsid w:val="009D2460"/>
    <w:rsid w:val="009D41EB"/>
    <w:rsid w:val="009D603C"/>
    <w:rsid w:val="009F1AEB"/>
    <w:rsid w:val="00A141EB"/>
    <w:rsid w:val="00A17AE0"/>
    <w:rsid w:val="00A3696F"/>
    <w:rsid w:val="00A402AB"/>
    <w:rsid w:val="00A51A71"/>
    <w:rsid w:val="00A56636"/>
    <w:rsid w:val="00A656A6"/>
    <w:rsid w:val="00A712E1"/>
    <w:rsid w:val="00A763BA"/>
    <w:rsid w:val="00AA6D6C"/>
    <w:rsid w:val="00AB6081"/>
    <w:rsid w:val="00AC4AF1"/>
    <w:rsid w:val="00AD0405"/>
    <w:rsid w:val="00AE17F5"/>
    <w:rsid w:val="00AF6FF3"/>
    <w:rsid w:val="00B103F8"/>
    <w:rsid w:val="00B133B6"/>
    <w:rsid w:val="00B139F5"/>
    <w:rsid w:val="00B31A66"/>
    <w:rsid w:val="00B35748"/>
    <w:rsid w:val="00B42885"/>
    <w:rsid w:val="00B42DBA"/>
    <w:rsid w:val="00B46F0A"/>
    <w:rsid w:val="00B53BD6"/>
    <w:rsid w:val="00B54D02"/>
    <w:rsid w:val="00B62F1B"/>
    <w:rsid w:val="00B70007"/>
    <w:rsid w:val="00B859F9"/>
    <w:rsid w:val="00B9166B"/>
    <w:rsid w:val="00BA3A24"/>
    <w:rsid w:val="00BB01EB"/>
    <w:rsid w:val="00BB17FA"/>
    <w:rsid w:val="00BB49D3"/>
    <w:rsid w:val="00BC1ECD"/>
    <w:rsid w:val="00BC374B"/>
    <w:rsid w:val="00BD1EC8"/>
    <w:rsid w:val="00BE78D5"/>
    <w:rsid w:val="00BF1434"/>
    <w:rsid w:val="00BF3677"/>
    <w:rsid w:val="00C02E86"/>
    <w:rsid w:val="00C04ED6"/>
    <w:rsid w:val="00C1126F"/>
    <w:rsid w:val="00C13CD9"/>
    <w:rsid w:val="00C14D93"/>
    <w:rsid w:val="00C23DD4"/>
    <w:rsid w:val="00C31936"/>
    <w:rsid w:val="00C41C18"/>
    <w:rsid w:val="00C52DB2"/>
    <w:rsid w:val="00C577A3"/>
    <w:rsid w:val="00C757C8"/>
    <w:rsid w:val="00C76107"/>
    <w:rsid w:val="00C76E24"/>
    <w:rsid w:val="00C876CB"/>
    <w:rsid w:val="00CA0250"/>
    <w:rsid w:val="00CA67CF"/>
    <w:rsid w:val="00CB26C1"/>
    <w:rsid w:val="00CB7EBF"/>
    <w:rsid w:val="00CD6984"/>
    <w:rsid w:val="00D12AE3"/>
    <w:rsid w:val="00D14B3F"/>
    <w:rsid w:val="00D345F4"/>
    <w:rsid w:val="00D349DD"/>
    <w:rsid w:val="00D40922"/>
    <w:rsid w:val="00D42FFE"/>
    <w:rsid w:val="00D430A0"/>
    <w:rsid w:val="00D5132B"/>
    <w:rsid w:val="00D630A4"/>
    <w:rsid w:val="00D637C2"/>
    <w:rsid w:val="00D6792D"/>
    <w:rsid w:val="00D74D46"/>
    <w:rsid w:val="00D85C3B"/>
    <w:rsid w:val="00D91541"/>
    <w:rsid w:val="00DA5357"/>
    <w:rsid w:val="00DA6E21"/>
    <w:rsid w:val="00DB3266"/>
    <w:rsid w:val="00DB5913"/>
    <w:rsid w:val="00DB6200"/>
    <w:rsid w:val="00DD1BEC"/>
    <w:rsid w:val="00DD3EDD"/>
    <w:rsid w:val="00DD55BE"/>
    <w:rsid w:val="00DD5DD6"/>
    <w:rsid w:val="00DE0957"/>
    <w:rsid w:val="00DE3699"/>
    <w:rsid w:val="00DE6BC8"/>
    <w:rsid w:val="00DF590A"/>
    <w:rsid w:val="00E0150C"/>
    <w:rsid w:val="00E128CF"/>
    <w:rsid w:val="00E2313A"/>
    <w:rsid w:val="00E23698"/>
    <w:rsid w:val="00E317EF"/>
    <w:rsid w:val="00E36B78"/>
    <w:rsid w:val="00E53C42"/>
    <w:rsid w:val="00E6628B"/>
    <w:rsid w:val="00E74657"/>
    <w:rsid w:val="00E77424"/>
    <w:rsid w:val="00EB0CCD"/>
    <w:rsid w:val="00EB151D"/>
    <w:rsid w:val="00EB2790"/>
    <w:rsid w:val="00EB44EF"/>
    <w:rsid w:val="00EC4061"/>
    <w:rsid w:val="00ED6266"/>
    <w:rsid w:val="00ED6549"/>
    <w:rsid w:val="00EE55C3"/>
    <w:rsid w:val="00F01BB6"/>
    <w:rsid w:val="00F10D50"/>
    <w:rsid w:val="00F135DF"/>
    <w:rsid w:val="00F14441"/>
    <w:rsid w:val="00F15C23"/>
    <w:rsid w:val="00F23094"/>
    <w:rsid w:val="00F30B9C"/>
    <w:rsid w:val="00F33381"/>
    <w:rsid w:val="00F61420"/>
    <w:rsid w:val="00F61CF1"/>
    <w:rsid w:val="00F83E25"/>
    <w:rsid w:val="00F853EF"/>
    <w:rsid w:val="00F8672A"/>
    <w:rsid w:val="00F87C09"/>
    <w:rsid w:val="00FA7DE8"/>
    <w:rsid w:val="00FB048E"/>
    <w:rsid w:val="00FB4BEB"/>
    <w:rsid w:val="00FC7C38"/>
    <w:rsid w:val="00FE3A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843381"/>
  <w14:defaultImageDpi w14:val="300"/>
  <w15:docId w15:val="{709A334F-9FF5-4D17-9982-9C828A52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31E"/>
    <w:pPr>
      <w:spacing w:after="200" w:line="276" w:lineRule="auto"/>
    </w:pPr>
    <w:rPr>
      <w:sz w:val="22"/>
      <w:szCs w:val="22"/>
      <w:lang w:val="en-US"/>
    </w:rPr>
  </w:style>
  <w:style w:type="paragraph" w:styleId="Heading1">
    <w:name w:val="heading 1"/>
    <w:basedOn w:val="Normal"/>
    <w:next w:val="Normal"/>
    <w:link w:val="Heading1Char"/>
    <w:uiPriority w:val="9"/>
    <w:qFormat/>
    <w:rsid w:val="00F2309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6">
    <w:name w:val="heading 6"/>
    <w:basedOn w:val="Normal"/>
    <w:next w:val="Normal"/>
    <w:link w:val="Heading6Char"/>
    <w:uiPriority w:val="99"/>
    <w:qFormat/>
    <w:rsid w:val="00C76107"/>
    <w:pPr>
      <w:keepNext/>
      <w:autoSpaceDE w:val="0"/>
      <w:autoSpaceDN w:val="0"/>
      <w:adjustRightInd w:val="0"/>
      <w:spacing w:after="240" w:line="288" w:lineRule="auto"/>
      <w:jc w:val="both"/>
      <w:outlineLvl w:val="5"/>
    </w:pPr>
    <w:rPr>
      <w:rFonts w:ascii="Arial" w:eastAsia="Times New Roman" w:hAnsi="Arial"/>
      <w:b/>
      <w:i/>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3CA"/>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7763CA"/>
    <w:rPr>
      <w:rFonts w:ascii="Lucida Grande" w:hAnsi="Lucida Grande"/>
      <w:sz w:val="18"/>
      <w:szCs w:val="18"/>
      <w:lang w:val="en-US"/>
    </w:rPr>
  </w:style>
  <w:style w:type="paragraph" w:styleId="EndnoteText">
    <w:name w:val="endnote text"/>
    <w:basedOn w:val="Normal"/>
    <w:link w:val="EndnoteTextChar"/>
    <w:uiPriority w:val="99"/>
    <w:unhideWhenUsed/>
    <w:rsid w:val="009551DF"/>
    <w:rPr>
      <w:sz w:val="24"/>
      <w:szCs w:val="24"/>
    </w:rPr>
  </w:style>
  <w:style w:type="character" w:customStyle="1" w:styleId="EndnoteTextChar">
    <w:name w:val="Endnote Text Char"/>
    <w:link w:val="EndnoteText"/>
    <w:uiPriority w:val="99"/>
    <w:rsid w:val="009551DF"/>
    <w:rPr>
      <w:sz w:val="24"/>
      <w:szCs w:val="24"/>
      <w:lang w:val="en-US"/>
    </w:rPr>
  </w:style>
  <w:style w:type="character" w:styleId="EndnoteReference">
    <w:name w:val="endnote reference"/>
    <w:uiPriority w:val="99"/>
    <w:unhideWhenUsed/>
    <w:rsid w:val="009551DF"/>
    <w:rPr>
      <w:vertAlign w:val="superscript"/>
    </w:rPr>
  </w:style>
  <w:style w:type="paragraph" w:customStyle="1" w:styleId="AgtLevel2">
    <w:name w:val="Agt/Level2"/>
    <w:basedOn w:val="Normal"/>
    <w:uiPriority w:val="99"/>
    <w:rsid w:val="00A51A71"/>
    <w:pPr>
      <w:numPr>
        <w:ilvl w:val="1"/>
        <w:numId w:val="27"/>
      </w:numPr>
      <w:autoSpaceDE w:val="0"/>
      <w:autoSpaceDN w:val="0"/>
      <w:adjustRightInd w:val="0"/>
      <w:spacing w:after="240" w:line="288" w:lineRule="auto"/>
      <w:jc w:val="both"/>
    </w:pPr>
    <w:rPr>
      <w:rFonts w:ascii="Arial" w:eastAsia="Times New Roman" w:hAnsi="Arial"/>
      <w:sz w:val="20"/>
      <w:szCs w:val="20"/>
      <w:lang w:val="en-GB" w:eastAsia="en-GB"/>
    </w:rPr>
  </w:style>
  <w:style w:type="paragraph" w:customStyle="1" w:styleId="AgtLevel3">
    <w:name w:val="Agt/Level3"/>
    <w:basedOn w:val="Normal"/>
    <w:uiPriority w:val="99"/>
    <w:rsid w:val="00D12AE3"/>
    <w:pPr>
      <w:numPr>
        <w:ilvl w:val="2"/>
        <w:numId w:val="27"/>
      </w:numPr>
      <w:autoSpaceDE w:val="0"/>
      <w:autoSpaceDN w:val="0"/>
      <w:adjustRightInd w:val="0"/>
      <w:spacing w:after="240" w:line="288" w:lineRule="auto"/>
      <w:jc w:val="both"/>
    </w:pPr>
    <w:rPr>
      <w:rFonts w:ascii="Arial" w:eastAsia="Times New Roman" w:hAnsi="Arial"/>
      <w:sz w:val="20"/>
      <w:szCs w:val="20"/>
      <w:lang w:val="en-GB" w:eastAsia="en-GB"/>
    </w:rPr>
  </w:style>
  <w:style w:type="paragraph" w:customStyle="1" w:styleId="Body2">
    <w:name w:val="Body 2"/>
    <w:basedOn w:val="Normal"/>
    <w:uiPriority w:val="99"/>
    <w:rsid w:val="00A656A6"/>
    <w:pPr>
      <w:autoSpaceDE w:val="0"/>
      <w:autoSpaceDN w:val="0"/>
      <w:adjustRightInd w:val="0"/>
      <w:spacing w:after="240" w:line="288" w:lineRule="auto"/>
      <w:ind w:left="720"/>
      <w:jc w:val="both"/>
    </w:pPr>
    <w:rPr>
      <w:rFonts w:ascii="Arial" w:eastAsia="Times New Roman" w:hAnsi="Arial"/>
      <w:sz w:val="20"/>
      <w:szCs w:val="20"/>
      <w:lang w:val="en-GB" w:eastAsia="en-GB"/>
    </w:rPr>
  </w:style>
  <w:style w:type="paragraph" w:customStyle="1" w:styleId="Bullets1">
    <w:name w:val="Bullets 1"/>
    <w:basedOn w:val="Normal"/>
    <w:uiPriority w:val="99"/>
    <w:rsid w:val="008E46FA"/>
    <w:pPr>
      <w:numPr>
        <w:numId w:val="6"/>
      </w:numPr>
      <w:autoSpaceDE w:val="0"/>
      <w:autoSpaceDN w:val="0"/>
      <w:adjustRightInd w:val="0"/>
      <w:spacing w:after="240" w:line="288" w:lineRule="auto"/>
      <w:jc w:val="both"/>
      <w:outlineLvl w:val="0"/>
    </w:pPr>
    <w:rPr>
      <w:rFonts w:ascii="Arial" w:eastAsia="Times New Roman" w:hAnsi="Arial"/>
      <w:sz w:val="20"/>
      <w:szCs w:val="20"/>
      <w:lang w:val="en-GB" w:eastAsia="en-GB"/>
    </w:rPr>
  </w:style>
  <w:style w:type="paragraph" w:customStyle="1" w:styleId="Bullets2">
    <w:name w:val="Bullets 2"/>
    <w:basedOn w:val="Normal"/>
    <w:uiPriority w:val="99"/>
    <w:rsid w:val="008E46FA"/>
    <w:pPr>
      <w:numPr>
        <w:ilvl w:val="1"/>
        <w:numId w:val="6"/>
      </w:numPr>
      <w:autoSpaceDE w:val="0"/>
      <w:autoSpaceDN w:val="0"/>
      <w:adjustRightInd w:val="0"/>
      <w:spacing w:after="240" w:line="288" w:lineRule="auto"/>
      <w:jc w:val="both"/>
    </w:pPr>
    <w:rPr>
      <w:rFonts w:ascii="Arial" w:eastAsia="Times New Roman" w:hAnsi="Arial"/>
      <w:sz w:val="20"/>
      <w:szCs w:val="20"/>
      <w:lang w:val="en-GB" w:eastAsia="en-GB"/>
    </w:rPr>
  </w:style>
  <w:style w:type="paragraph" w:customStyle="1" w:styleId="Bullets3">
    <w:name w:val="Bullets 3"/>
    <w:basedOn w:val="Normal"/>
    <w:uiPriority w:val="99"/>
    <w:rsid w:val="008E46FA"/>
    <w:pPr>
      <w:numPr>
        <w:ilvl w:val="2"/>
        <w:numId w:val="6"/>
      </w:numPr>
      <w:autoSpaceDE w:val="0"/>
      <w:autoSpaceDN w:val="0"/>
      <w:adjustRightInd w:val="0"/>
      <w:spacing w:after="240" w:line="288" w:lineRule="auto"/>
      <w:jc w:val="both"/>
    </w:pPr>
    <w:rPr>
      <w:rFonts w:ascii="Arial" w:eastAsia="Times New Roman" w:hAnsi="Arial"/>
      <w:sz w:val="20"/>
      <w:szCs w:val="20"/>
      <w:lang w:val="en-GB" w:eastAsia="en-GB"/>
    </w:rPr>
  </w:style>
  <w:style w:type="paragraph" w:customStyle="1" w:styleId="Bullets4">
    <w:name w:val="Bullets 4"/>
    <w:basedOn w:val="Normal"/>
    <w:uiPriority w:val="99"/>
    <w:rsid w:val="008E46FA"/>
    <w:pPr>
      <w:numPr>
        <w:ilvl w:val="3"/>
        <w:numId w:val="6"/>
      </w:numPr>
      <w:autoSpaceDE w:val="0"/>
      <w:autoSpaceDN w:val="0"/>
      <w:adjustRightInd w:val="0"/>
      <w:spacing w:after="240" w:line="288" w:lineRule="auto"/>
      <w:jc w:val="both"/>
    </w:pPr>
    <w:rPr>
      <w:rFonts w:ascii="Arial" w:eastAsia="Times New Roman" w:hAnsi="Arial"/>
      <w:sz w:val="20"/>
      <w:szCs w:val="20"/>
      <w:lang w:val="en-GB" w:eastAsia="en-GB"/>
    </w:rPr>
  </w:style>
  <w:style w:type="paragraph" w:customStyle="1" w:styleId="Bullets5">
    <w:name w:val="Bullets 5"/>
    <w:basedOn w:val="Normal"/>
    <w:uiPriority w:val="99"/>
    <w:rsid w:val="008E46FA"/>
    <w:pPr>
      <w:numPr>
        <w:ilvl w:val="4"/>
        <w:numId w:val="6"/>
      </w:numPr>
      <w:autoSpaceDE w:val="0"/>
      <w:autoSpaceDN w:val="0"/>
      <w:adjustRightInd w:val="0"/>
      <w:spacing w:after="240" w:line="288" w:lineRule="auto"/>
      <w:jc w:val="both"/>
    </w:pPr>
    <w:rPr>
      <w:rFonts w:ascii="Arial" w:eastAsia="Times New Roman" w:hAnsi="Arial"/>
      <w:sz w:val="20"/>
      <w:szCs w:val="20"/>
      <w:lang w:val="en-GB" w:eastAsia="en-GB"/>
    </w:rPr>
  </w:style>
  <w:style w:type="paragraph" w:customStyle="1" w:styleId="Bullets6">
    <w:name w:val="Bullets 6"/>
    <w:basedOn w:val="Normal"/>
    <w:uiPriority w:val="99"/>
    <w:rsid w:val="008E46FA"/>
    <w:pPr>
      <w:numPr>
        <w:ilvl w:val="5"/>
        <w:numId w:val="6"/>
      </w:numPr>
      <w:autoSpaceDE w:val="0"/>
      <w:autoSpaceDN w:val="0"/>
      <w:adjustRightInd w:val="0"/>
      <w:spacing w:after="240" w:line="288" w:lineRule="auto"/>
      <w:jc w:val="both"/>
    </w:pPr>
    <w:rPr>
      <w:rFonts w:ascii="Arial" w:eastAsia="Times New Roman" w:hAnsi="Arial"/>
      <w:sz w:val="20"/>
      <w:szCs w:val="20"/>
      <w:lang w:val="en-GB" w:eastAsia="en-GB"/>
    </w:rPr>
  </w:style>
  <w:style w:type="paragraph" w:customStyle="1" w:styleId="Bullets7">
    <w:name w:val="Bullets 7"/>
    <w:basedOn w:val="Normal"/>
    <w:uiPriority w:val="99"/>
    <w:rsid w:val="008E46FA"/>
    <w:pPr>
      <w:numPr>
        <w:ilvl w:val="6"/>
        <w:numId w:val="6"/>
      </w:numPr>
      <w:autoSpaceDE w:val="0"/>
      <w:autoSpaceDN w:val="0"/>
      <w:adjustRightInd w:val="0"/>
      <w:spacing w:after="240" w:line="288" w:lineRule="auto"/>
      <w:jc w:val="both"/>
    </w:pPr>
    <w:rPr>
      <w:rFonts w:ascii="Arial" w:eastAsia="Times New Roman" w:hAnsi="Arial"/>
      <w:sz w:val="20"/>
      <w:szCs w:val="20"/>
      <w:lang w:val="en-GB" w:eastAsia="en-GB"/>
    </w:rPr>
  </w:style>
  <w:style w:type="paragraph" w:customStyle="1" w:styleId="Bullets8">
    <w:name w:val="Bullets 8"/>
    <w:basedOn w:val="Normal"/>
    <w:uiPriority w:val="99"/>
    <w:rsid w:val="008E46FA"/>
    <w:pPr>
      <w:numPr>
        <w:ilvl w:val="7"/>
        <w:numId w:val="6"/>
      </w:numPr>
      <w:autoSpaceDE w:val="0"/>
      <w:autoSpaceDN w:val="0"/>
      <w:adjustRightInd w:val="0"/>
      <w:spacing w:after="240" w:line="288" w:lineRule="auto"/>
      <w:jc w:val="both"/>
    </w:pPr>
    <w:rPr>
      <w:rFonts w:ascii="Arial" w:eastAsia="Times New Roman" w:hAnsi="Arial"/>
      <w:sz w:val="20"/>
      <w:szCs w:val="20"/>
      <w:lang w:val="en-GB" w:eastAsia="en-GB"/>
    </w:rPr>
  </w:style>
  <w:style w:type="paragraph" w:customStyle="1" w:styleId="Bullets9">
    <w:name w:val="Bullets 9"/>
    <w:basedOn w:val="Normal"/>
    <w:uiPriority w:val="99"/>
    <w:rsid w:val="008E46FA"/>
    <w:pPr>
      <w:numPr>
        <w:ilvl w:val="8"/>
        <w:numId w:val="6"/>
      </w:numPr>
      <w:autoSpaceDE w:val="0"/>
      <w:autoSpaceDN w:val="0"/>
      <w:adjustRightInd w:val="0"/>
      <w:spacing w:after="240" w:line="288" w:lineRule="auto"/>
      <w:jc w:val="both"/>
    </w:pPr>
    <w:rPr>
      <w:rFonts w:ascii="Arial" w:eastAsia="Times New Roman" w:hAnsi="Arial"/>
      <w:sz w:val="20"/>
      <w:szCs w:val="20"/>
      <w:lang w:val="en-GB" w:eastAsia="en-GB"/>
    </w:rPr>
  </w:style>
  <w:style w:type="paragraph" w:customStyle="1" w:styleId="AgtLevel1Heading">
    <w:name w:val="Agt/Level1 Heading"/>
    <w:basedOn w:val="Normal"/>
    <w:uiPriority w:val="99"/>
    <w:rsid w:val="008E46FA"/>
    <w:pPr>
      <w:keepNext/>
      <w:numPr>
        <w:numId w:val="27"/>
      </w:numPr>
      <w:autoSpaceDE w:val="0"/>
      <w:autoSpaceDN w:val="0"/>
      <w:adjustRightInd w:val="0"/>
      <w:spacing w:after="240" w:line="288" w:lineRule="auto"/>
      <w:jc w:val="both"/>
    </w:pPr>
    <w:rPr>
      <w:rFonts w:ascii="Arial" w:eastAsia="Times New Roman" w:hAnsi="Arial"/>
      <w:b/>
      <w:sz w:val="20"/>
      <w:szCs w:val="20"/>
      <w:lang w:val="en-GB" w:eastAsia="en-GB"/>
    </w:rPr>
  </w:style>
  <w:style w:type="character" w:styleId="Hyperlink">
    <w:name w:val="Hyperlink"/>
    <w:uiPriority w:val="99"/>
    <w:rsid w:val="008E46FA"/>
    <w:rPr>
      <w:color w:val="0000FF"/>
      <w:u w:val="single"/>
    </w:rPr>
  </w:style>
  <w:style w:type="paragraph" w:customStyle="1" w:styleId="Body3">
    <w:name w:val="Body 3"/>
    <w:basedOn w:val="Normal"/>
    <w:uiPriority w:val="99"/>
    <w:rsid w:val="008E46FA"/>
    <w:pPr>
      <w:autoSpaceDE w:val="0"/>
      <w:autoSpaceDN w:val="0"/>
      <w:adjustRightInd w:val="0"/>
      <w:spacing w:after="240" w:line="288" w:lineRule="auto"/>
      <w:ind w:left="1440"/>
      <w:jc w:val="both"/>
    </w:pPr>
    <w:rPr>
      <w:rFonts w:ascii="Arial" w:eastAsia="Times New Roman" w:hAnsi="Arial"/>
      <w:sz w:val="20"/>
      <w:szCs w:val="20"/>
      <w:lang w:val="en-GB" w:eastAsia="en-GB"/>
    </w:rPr>
  </w:style>
  <w:style w:type="character" w:customStyle="1" w:styleId="DeltaViewInsertion">
    <w:name w:val="DeltaView Insertion"/>
    <w:uiPriority w:val="99"/>
    <w:rsid w:val="008E46FA"/>
    <w:rPr>
      <w:color w:val="0000FF"/>
      <w:u w:val="double"/>
    </w:rPr>
  </w:style>
  <w:style w:type="paragraph" w:customStyle="1" w:styleId="AgtLevel4">
    <w:name w:val="Agt/Level4"/>
    <w:basedOn w:val="Normal"/>
    <w:uiPriority w:val="99"/>
    <w:rsid w:val="008E46FA"/>
    <w:pPr>
      <w:tabs>
        <w:tab w:val="num" w:pos="2160"/>
      </w:tabs>
      <w:spacing w:after="240" w:line="288" w:lineRule="auto"/>
      <w:ind w:left="2160" w:hanging="720"/>
      <w:jc w:val="both"/>
    </w:pPr>
    <w:rPr>
      <w:rFonts w:ascii="Arial" w:eastAsia="Times New Roman" w:hAnsi="Arial"/>
      <w:sz w:val="20"/>
      <w:szCs w:val="20"/>
      <w:lang w:val="en-GB"/>
    </w:rPr>
  </w:style>
  <w:style w:type="paragraph" w:customStyle="1" w:styleId="AgtLevel5">
    <w:name w:val="Agt/Level5"/>
    <w:basedOn w:val="Normal"/>
    <w:rsid w:val="008E46FA"/>
    <w:pPr>
      <w:tabs>
        <w:tab w:val="num" w:pos="2880"/>
      </w:tabs>
      <w:spacing w:after="240" w:line="288" w:lineRule="auto"/>
      <w:ind w:left="2880" w:hanging="720"/>
      <w:jc w:val="both"/>
    </w:pPr>
    <w:rPr>
      <w:rFonts w:ascii="Arial" w:eastAsia="Times New Roman" w:hAnsi="Arial"/>
      <w:sz w:val="20"/>
      <w:szCs w:val="20"/>
      <w:lang w:val="en-GB"/>
    </w:rPr>
  </w:style>
  <w:style w:type="paragraph" w:customStyle="1" w:styleId="AgtLevel6">
    <w:name w:val="Agt/Level6"/>
    <w:basedOn w:val="Normal"/>
    <w:rsid w:val="008E46FA"/>
    <w:pPr>
      <w:tabs>
        <w:tab w:val="num" w:pos="3600"/>
      </w:tabs>
      <w:spacing w:after="240" w:line="288" w:lineRule="auto"/>
      <w:ind w:left="3600" w:hanging="720"/>
      <w:jc w:val="both"/>
    </w:pPr>
    <w:rPr>
      <w:rFonts w:ascii="Arial" w:eastAsia="Times New Roman" w:hAnsi="Arial"/>
      <w:sz w:val="20"/>
      <w:szCs w:val="20"/>
      <w:lang w:val="en-GB"/>
    </w:rPr>
  </w:style>
  <w:style w:type="paragraph" w:styleId="ListNumber">
    <w:name w:val="List Number"/>
    <w:basedOn w:val="Normal"/>
    <w:uiPriority w:val="99"/>
    <w:rsid w:val="00002690"/>
    <w:pPr>
      <w:numPr>
        <w:numId w:val="12"/>
      </w:numPr>
      <w:tabs>
        <w:tab w:val="clear" w:pos="360"/>
        <w:tab w:val="num" w:pos="720"/>
      </w:tabs>
      <w:autoSpaceDE w:val="0"/>
      <w:autoSpaceDN w:val="0"/>
      <w:adjustRightInd w:val="0"/>
      <w:spacing w:after="0" w:line="288" w:lineRule="auto"/>
      <w:ind w:left="720" w:hanging="720"/>
      <w:jc w:val="both"/>
    </w:pPr>
    <w:rPr>
      <w:rFonts w:ascii="Arial" w:eastAsia="Times New Roman" w:hAnsi="Arial"/>
      <w:sz w:val="20"/>
      <w:szCs w:val="20"/>
      <w:lang w:val="en-GB" w:eastAsia="en-GB"/>
    </w:rPr>
  </w:style>
  <w:style w:type="paragraph" w:customStyle="1" w:styleId="SchdLevel1Heading">
    <w:name w:val="Schd/Level1 Heading"/>
    <w:basedOn w:val="Normal"/>
    <w:uiPriority w:val="99"/>
    <w:rsid w:val="005042A4"/>
    <w:pPr>
      <w:keepNext/>
      <w:numPr>
        <w:numId w:val="13"/>
      </w:numPr>
      <w:spacing w:after="240" w:line="288" w:lineRule="auto"/>
      <w:jc w:val="both"/>
    </w:pPr>
    <w:rPr>
      <w:rFonts w:ascii="Arial" w:eastAsia="Times New Roman" w:hAnsi="Arial"/>
      <w:b/>
      <w:sz w:val="20"/>
      <w:szCs w:val="20"/>
      <w:lang w:val="en-GB"/>
    </w:rPr>
  </w:style>
  <w:style w:type="paragraph" w:customStyle="1" w:styleId="SchdLevel2">
    <w:name w:val="Schd/Level2"/>
    <w:basedOn w:val="AgtLevel2"/>
    <w:uiPriority w:val="99"/>
    <w:rsid w:val="005042A4"/>
    <w:pPr>
      <w:numPr>
        <w:numId w:val="13"/>
      </w:numPr>
      <w:autoSpaceDE/>
      <w:autoSpaceDN/>
      <w:adjustRightInd/>
    </w:pPr>
    <w:rPr>
      <w:lang w:eastAsia="en-US"/>
    </w:rPr>
  </w:style>
  <w:style w:type="paragraph" w:customStyle="1" w:styleId="SchdLevel3">
    <w:name w:val="Schd/Level3"/>
    <w:basedOn w:val="AgtLevel3"/>
    <w:uiPriority w:val="99"/>
    <w:rsid w:val="005042A4"/>
    <w:pPr>
      <w:numPr>
        <w:numId w:val="13"/>
      </w:numPr>
      <w:autoSpaceDE/>
      <w:autoSpaceDN/>
      <w:adjustRightInd/>
    </w:pPr>
    <w:rPr>
      <w:lang w:eastAsia="en-US"/>
    </w:rPr>
  </w:style>
  <w:style w:type="paragraph" w:customStyle="1" w:styleId="SchdLevel4">
    <w:name w:val="Schd/Level4"/>
    <w:basedOn w:val="AgtLevel4"/>
    <w:uiPriority w:val="99"/>
    <w:rsid w:val="005042A4"/>
    <w:pPr>
      <w:numPr>
        <w:ilvl w:val="3"/>
        <w:numId w:val="13"/>
      </w:numPr>
    </w:pPr>
  </w:style>
  <w:style w:type="paragraph" w:customStyle="1" w:styleId="SchdLevel5">
    <w:name w:val="Schd/Level5"/>
    <w:basedOn w:val="AgtLevel5"/>
    <w:uiPriority w:val="99"/>
    <w:rsid w:val="005042A4"/>
    <w:pPr>
      <w:numPr>
        <w:ilvl w:val="4"/>
        <w:numId w:val="13"/>
      </w:numPr>
    </w:pPr>
  </w:style>
  <w:style w:type="paragraph" w:customStyle="1" w:styleId="SchdLevel6">
    <w:name w:val="Schd/Level6"/>
    <w:basedOn w:val="AgtLevel6"/>
    <w:uiPriority w:val="99"/>
    <w:rsid w:val="005042A4"/>
    <w:pPr>
      <w:numPr>
        <w:ilvl w:val="5"/>
        <w:numId w:val="13"/>
      </w:numPr>
    </w:pPr>
  </w:style>
  <w:style w:type="paragraph" w:customStyle="1" w:styleId="SchdLevel7">
    <w:name w:val="Schd/Level7"/>
    <w:basedOn w:val="Normal"/>
    <w:uiPriority w:val="99"/>
    <w:rsid w:val="005042A4"/>
    <w:pPr>
      <w:numPr>
        <w:ilvl w:val="6"/>
        <w:numId w:val="13"/>
      </w:numPr>
      <w:spacing w:after="240" w:line="288" w:lineRule="auto"/>
      <w:jc w:val="both"/>
    </w:pPr>
    <w:rPr>
      <w:rFonts w:ascii="Arial" w:eastAsia="Times New Roman" w:hAnsi="Arial"/>
      <w:sz w:val="20"/>
      <w:szCs w:val="20"/>
      <w:lang w:val="en-GB"/>
    </w:rPr>
  </w:style>
  <w:style w:type="paragraph" w:customStyle="1" w:styleId="SchdLevel8">
    <w:name w:val="Schd/Level8"/>
    <w:basedOn w:val="Normal"/>
    <w:uiPriority w:val="99"/>
    <w:rsid w:val="005042A4"/>
    <w:pPr>
      <w:numPr>
        <w:ilvl w:val="7"/>
        <w:numId w:val="13"/>
      </w:numPr>
      <w:spacing w:after="240" w:line="288" w:lineRule="auto"/>
      <w:jc w:val="both"/>
    </w:pPr>
    <w:rPr>
      <w:rFonts w:ascii="Arial" w:eastAsia="Times New Roman" w:hAnsi="Arial"/>
      <w:sz w:val="20"/>
      <w:szCs w:val="20"/>
      <w:lang w:val="en-GB"/>
    </w:rPr>
  </w:style>
  <w:style w:type="paragraph" w:styleId="Revision">
    <w:name w:val="Revision"/>
    <w:hidden/>
    <w:uiPriority w:val="71"/>
    <w:rsid w:val="008553FF"/>
    <w:rPr>
      <w:sz w:val="22"/>
      <w:szCs w:val="22"/>
      <w:lang w:val="en-US"/>
    </w:rPr>
  </w:style>
  <w:style w:type="character" w:styleId="CommentReference">
    <w:name w:val="annotation reference"/>
    <w:uiPriority w:val="99"/>
    <w:semiHidden/>
    <w:unhideWhenUsed/>
    <w:rsid w:val="008F3D7B"/>
    <w:rPr>
      <w:sz w:val="18"/>
      <w:szCs w:val="18"/>
    </w:rPr>
  </w:style>
  <w:style w:type="paragraph" w:styleId="CommentText">
    <w:name w:val="annotation text"/>
    <w:basedOn w:val="Normal"/>
    <w:link w:val="CommentTextChar"/>
    <w:uiPriority w:val="99"/>
    <w:semiHidden/>
    <w:unhideWhenUsed/>
    <w:rsid w:val="008F3D7B"/>
    <w:rPr>
      <w:sz w:val="24"/>
      <w:szCs w:val="24"/>
    </w:rPr>
  </w:style>
  <w:style w:type="character" w:customStyle="1" w:styleId="CommentTextChar">
    <w:name w:val="Comment Text Char"/>
    <w:link w:val="CommentText"/>
    <w:uiPriority w:val="99"/>
    <w:semiHidden/>
    <w:rsid w:val="008F3D7B"/>
    <w:rPr>
      <w:sz w:val="24"/>
      <w:szCs w:val="24"/>
      <w:lang w:val="en-US"/>
    </w:rPr>
  </w:style>
  <w:style w:type="paragraph" w:styleId="CommentSubject">
    <w:name w:val="annotation subject"/>
    <w:basedOn w:val="CommentText"/>
    <w:next w:val="CommentText"/>
    <w:link w:val="CommentSubjectChar"/>
    <w:uiPriority w:val="99"/>
    <w:semiHidden/>
    <w:unhideWhenUsed/>
    <w:rsid w:val="008F3D7B"/>
    <w:rPr>
      <w:b/>
      <w:bCs/>
      <w:sz w:val="20"/>
      <w:szCs w:val="20"/>
    </w:rPr>
  </w:style>
  <w:style w:type="character" w:customStyle="1" w:styleId="CommentSubjectChar">
    <w:name w:val="Comment Subject Char"/>
    <w:link w:val="CommentSubject"/>
    <w:uiPriority w:val="99"/>
    <w:semiHidden/>
    <w:rsid w:val="008F3D7B"/>
    <w:rPr>
      <w:b/>
      <w:bCs/>
      <w:sz w:val="24"/>
      <w:szCs w:val="24"/>
      <w:lang w:val="en-US"/>
    </w:rPr>
  </w:style>
  <w:style w:type="paragraph" w:customStyle="1" w:styleId="Body">
    <w:name w:val="Body"/>
    <w:basedOn w:val="Normal"/>
    <w:uiPriority w:val="99"/>
    <w:rsid w:val="009156CA"/>
    <w:pPr>
      <w:autoSpaceDE w:val="0"/>
      <w:autoSpaceDN w:val="0"/>
      <w:adjustRightInd w:val="0"/>
      <w:spacing w:after="240" w:line="288" w:lineRule="auto"/>
      <w:jc w:val="both"/>
    </w:pPr>
    <w:rPr>
      <w:rFonts w:ascii="Arial" w:eastAsia="Times New Roman" w:hAnsi="Arial"/>
      <w:sz w:val="20"/>
      <w:szCs w:val="20"/>
      <w:lang w:val="en-GB" w:eastAsia="en-GB"/>
    </w:rPr>
  </w:style>
  <w:style w:type="paragraph" w:customStyle="1" w:styleId="NoteLevel1">
    <w:name w:val="Note/Level1"/>
    <w:basedOn w:val="Body"/>
    <w:uiPriority w:val="99"/>
    <w:rsid w:val="009156CA"/>
    <w:pPr>
      <w:tabs>
        <w:tab w:val="num" w:pos="360"/>
      </w:tabs>
      <w:ind w:left="360" w:hanging="360"/>
    </w:pPr>
  </w:style>
  <w:style w:type="paragraph" w:customStyle="1" w:styleId="SchdHead">
    <w:name w:val="Schd Head"/>
    <w:basedOn w:val="Body"/>
    <w:next w:val="Body"/>
    <w:uiPriority w:val="99"/>
    <w:rsid w:val="009156CA"/>
    <w:pPr>
      <w:keepNext/>
      <w:jc w:val="center"/>
    </w:pPr>
    <w:rPr>
      <w:b/>
    </w:rPr>
  </w:style>
  <w:style w:type="paragraph" w:customStyle="1" w:styleId="Bodynospacing">
    <w:name w:val="Body (no spacing)"/>
    <w:basedOn w:val="Body"/>
    <w:uiPriority w:val="99"/>
    <w:rsid w:val="009156CA"/>
    <w:pPr>
      <w:spacing w:after="0"/>
    </w:pPr>
  </w:style>
  <w:style w:type="paragraph" w:customStyle="1" w:styleId="Body7">
    <w:name w:val="Body 7"/>
    <w:basedOn w:val="Body"/>
    <w:uiPriority w:val="99"/>
    <w:rsid w:val="00FA7DE8"/>
    <w:pPr>
      <w:ind w:left="4320"/>
    </w:pPr>
  </w:style>
  <w:style w:type="character" w:customStyle="1" w:styleId="Heading6Char">
    <w:name w:val="Heading 6 Char"/>
    <w:basedOn w:val="DefaultParagraphFont"/>
    <w:link w:val="Heading6"/>
    <w:uiPriority w:val="99"/>
    <w:rsid w:val="00C76107"/>
    <w:rPr>
      <w:rFonts w:ascii="Arial" w:eastAsia="Times New Roman" w:hAnsi="Arial"/>
      <w:b/>
      <w:i/>
      <w:szCs w:val="22"/>
      <w:lang w:eastAsia="en-GB"/>
    </w:rPr>
  </w:style>
  <w:style w:type="paragraph" w:styleId="ListParagraph">
    <w:name w:val="List Paragraph"/>
    <w:basedOn w:val="Normal"/>
    <w:uiPriority w:val="34"/>
    <w:qFormat/>
    <w:rsid w:val="002548D9"/>
    <w:pPr>
      <w:ind w:left="720"/>
      <w:contextualSpacing/>
    </w:pPr>
  </w:style>
  <w:style w:type="character" w:customStyle="1" w:styleId="Heading1Char">
    <w:name w:val="Heading 1 Char"/>
    <w:basedOn w:val="DefaultParagraphFont"/>
    <w:link w:val="Heading1"/>
    <w:uiPriority w:val="9"/>
    <w:rsid w:val="00F23094"/>
    <w:rPr>
      <w:rFonts w:asciiTheme="majorHAnsi" w:eastAsiaTheme="majorEastAsia" w:hAnsiTheme="majorHAnsi" w:cstheme="majorBidi"/>
      <w:b/>
      <w:bCs/>
      <w:color w:val="345A8A" w:themeColor="accent1" w:themeShade="B5"/>
      <w:sz w:val="32"/>
      <w:szCs w:val="32"/>
      <w:lang w:val="en-US"/>
    </w:rPr>
  </w:style>
  <w:style w:type="paragraph" w:styleId="Header">
    <w:name w:val="header"/>
    <w:basedOn w:val="Normal"/>
    <w:link w:val="HeaderChar"/>
    <w:rsid w:val="00F23094"/>
    <w:pPr>
      <w:widowControl w:val="0"/>
      <w:tabs>
        <w:tab w:val="center" w:pos="4320"/>
        <w:tab w:val="right" w:pos="8640"/>
      </w:tabs>
      <w:spacing w:after="0" w:line="240" w:lineRule="auto"/>
    </w:pPr>
    <w:rPr>
      <w:rFonts w:ascii="Courier New" w:eastAsia="Times New Roman" w:hAnsi="Courier New"/>
      <w:snapToGrid w:val="0"/>
      <w:sz w:val="24"/>
      <w:szCs w:val="20"/>
    </w:rPr>
  </w:style>
  <w:style w:type="character" w:customStyle="1" w:styleId="HeaderChar">
    <w:name w:val="Header Char"/>
    <w:basedOn w:val="DefaultParagraphFont"/>
    <w:link w:val="Header"/>
    <w:rsid w:val="00F23094"/>
    <w:rPr>
      <w:rFonts w:ascii="Courier New" w:eastAsia="Times New Roman" w:hAnsi="Courier New"/>
      <w:snapToGrid w:val="0"/>
      <w:sz w:val="24"/>
      <w:lang w:val="en-US"/>
    </w:rPr>
  </w:style>
  <w:style w:type="paragraph" w:styleId="BodyText">
    <w:name w:val="Body Text"/>
    <w:basedOn w:val="Normal"/>
    <w:link w:val="BodyTextChar"/>
    <w:rsid w:val="00F23094"/>
    <w:pPr>
      <w:widowControl w:val="0"/>
      <w:spacing w:after="0" w:line="360" w:lineRule="auto"/>
      <w:jc w:val="both"/>
    </w:pPr>
    <w:rPr>
      <w:rFonts w:ascii="Times New Roman" w:eastAsia="Times New Roman" w:hAnsi="Times New Roman"/>
      <w:snapToGrid w:val="0"/>
      <w:sz w:val="24"/>
      <w:szCs w:val="20"/>
      <w:lang w:val="en-GB"/>
    </w:rPr>
  </w:style>
  <w:style w:type="character" w:customStyle="1" w:styleId="BodyTextChar">
    <w:name w:val="Body Text Char"/>
    <w:basedOn w:val="DefaultParagraphFont"/>
    <w:link w:val="BodyText"/>
    <w:rsid w:val="00F23094"/>
    <w:rPr>
      <w:rFonts w:ascii="Times New Roman" w:eastAsia="Times New Roman"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2452C-880A-4548-9F78-EB91EF386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32</Pages>
  <Words>10402</Words>
  <Characters>59295</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17/3/09- SN</vt:lpstr>
    </vt:vector>
  </TitlesOfParts>
  <Company/>
  <LinksUpToDate>false</LinksUpToDate>
  <CharactersWithSpaces>69558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17/3/09- SN</dc:title>
  <dc:subject/>
  <dc:creator>Windows User</dc:creator>
  <cp:keywords/>
  <dc:description/>
  <cp:lastModifiedBy>Sue Hantsch</cp:lastModifiedBy>
  <cp:revision>8</cp:revision>
  <cp:lastPrinted>2014-12-19T13:09:00Z</cp:lastPrinted>
  <dcterms:created xsi:type="dcterms:W3CDTF">2015-02-26T13:08:00Z</dcterms:created>
  <dcterms:modified xsi:type="dcterms:W3CDTF">2015-02-27T10:33:00Z</dcterms:modified>
</cp:coreProperties>
</file>