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9D" w:rsidRPr="0082179D" w:rsidRDefault="0082179D" w:rsidP="0082179D">
      <w:pPr>
        <w:shd w:val="clear" w:color="auto" w:fill="FFFFFF"/>
        <w:spacing w:before="161" w:after="150" w:line="240" w:lineRule="auto"/>
        <w:ind w:right="750"/>
        <w:outlineLvl w:val="0"/>
        <w:rPr>
          <w:rFonts w:ascii="Verdana" w:eastAsia="Times New Roman" w:hAnsi="Verdana" w:cs="Arial"/>
          <w:b/>
          <w:bCs/>
          <w:color w:val="2D93C6"/>
          <w:kern w:val="36"/>
          <w:sz w:val="38"/>
          <w:szCs w:val="38"/>
          <w:lang w:eastAsia="en-GB"/>
        </w:rPr>
      </w:pPr>
      <w:r w:rsidRPr="0082179D">
        <w:rPr>
          <w:rFonts w:ascii="Verdana" w:eastAsia="Times New Roman" w:hAnsi="Verdana" w:cs="Arial"/>
          <w:b/>
          <w:bCs/>
          <w:color w:val="2D93C6"/>
          <w:kern w:val="36"/>
          <w:sz w:val="38"/>
          <w:szCs w:val="38"/>
          <w:lang w:eastAsia="en-GB"/>
        </w:rPr>
        <w:t xml:space="preserve">Music Hire </w:t>
      </w:r>
      <w:r w:rsidR="0053120E">
        <w:rPr>
          <w:rFonts w:ascii="Verdana" w:eastAsia="Times New Roman" w:hAnsi="Verdana" w:cs="Arial"/>
          <w:b/>
          <w:bCs/>
          <w:color w:val="2D93C6"/>
          <w:kern w:val="36"/>
          <w:sz w:val="38"/>
          <w:szCs w:val="38"/>
          <w:lang w:eastAsia="en-GB"/>
        </w:rPr>
        <w:t>Librarian</w:t>
      </w:r>
    </w:p>
    <w:p w:rsidR="008E5395" w:rsidRDefault="008E5395" w:rsidP="00364507">
      <w:pPr>
        <w:pStyle w:val="NoSpacing"/>
        <w:rPr>
          <w:lang w:eastAsia="en-GB"/>
        </w:rPr>
      </w:pPr>
    </w:p>
    <w:p w:rsidR="0082179D" w:rsidRPr="00364507" w:rsidRDefault="0082179D" w:rsidP="00364507">
      <w:pPr>
        <w:pStyle w:val="NoSpacing"/>
        <w:rPr>
          <w:b/>
          <w:sz w:val="40"/>
          <w:szCs w:val="40"/>
          <w:lang w:eastAsia="en-GB"/>
        </w:rPr>
      </w:pPr>
      <w:r w:rsidRPr="00364507">
        <w:rPr>
          <w:b/>
          <w:sz w:val="40"/>
          <w:szCs w:val="40"/>
          <w:lang w:eastAsia="en-GB"/>
        </w:rPr>
        <w:t>About Us</w:t>
      </w:r>
    </w:p>
    <w:p w:rsidR="00364507" w:rsidRDefault="0082179D" w:rsidP="00364507">
      <w:pPr>
        <w:pStyle w:val="NoSpacing"/>
        <w:rPr>
          <w:lang w:eastAsia="en-GB"/>
        </w:rPr>
      </w:pPr>
      <w:r w:rsidRPr="00364507">
        <w:rPr>
          <w:lang w:eastAsia="en-GB"/>
        </w:rPr>
        <w:t xml:space="preserve">Oxford University Press is a department of the University of Oxford, which furthers the University’s objective of excellence in research, scholarship, and education by publishing worldwide. </w:t>
      </w:r>
      <w:r w:rsidRPr="00364507">
        <w:rPr>
          <w:lang w:eastAsia="en-GB"/>
        </w:rPr>
        <w:br/>
        <w:t> </w:t>
      </w:r>
      <w:r w:rsidRPr="00364507">
        <w:rPr>
          <w:lang w:eastAsia="en-GB"/>
        </w:rPr>
        <w:br/>
      </w:r>
      <w:r w:rsidR="008E5395" w:rsidRPr="00364507">
        <w:rPr>
          <w:lang w:eastAsia="en-GB"/>
        </w:rPr>
        <w:t>The</w:t>
      </w:r>
      <w:r w:rsidR="008E5395">
        <w:rPr>
          <w:lang w:eastAsia="en-GB"/>
        </w:rPr>
        <w:t xml:space="preserve"> OUP</w:t>
      </w:r>
      <w:r w:rsidR="008E5395" w:rsidRPr="00364507">
        <w:rPr>
          <w:lang w:eastAsia="en-GB"/>
        </w:rPr>
        <w:t xml:space="preserve"> Music Hire Library is one of the largest commercial music hire libraries in the world</w:t>
      </w:r>
      <w:r w:rsidR="008E5395">
        <w:rPr>
          <w:lang w:eastAsia="en-GB"/>
        </w:rPr>
        <w:t>, the</w:t>
      </w:r>
      <w:r w:rsidR="008E5395" w:rsidRPr="00364507">
        <w:rPr>
          <w:lang w:eastAsia="en-GB"/>
        </w:rPr>
        <w:t xml:space="preserve"> catalogue contain</w:t>
      </w:r>
      <w:r w:rsidR="008E5395">
        <w:rPr>
          <w:lang w:eastAsia="en-GB"/>
        </w:rPr>
        <w:t>ing</w:t>
      </w:r>
      <w:r w:rsidR="008E5395" w:rsidRPr="00364507">
        <w:rPr>
          <w:lang w:eastAsia="en-GB"/>
        </w:rPr>
        <w:t xml:space="preserve"> thousands of individual titles. We have especially strong representation in twentieth-</w:t>
      </w:r>
      <w:r w:rsidR="008E5395">
        <w:rPr>
          <w:lang w:eastAsia="en-GB"/>
        </w:rPr>
        <w:t xml:space="preserve"> and twenty-first-</w:t>
      </w:r>
      <w:r w:rsidR="008E5395" w:rsidRPr="00364507">
        <w:rPr>
          <w:lang w:eastAsia="en-GB"/>
        </w:rPr>
        <w:t>century British</w:t>
      </w:r>
      <w:r w:rsidR="008E5395">
        <w:rPr>
          <w:lang w:eastAsia="en-GB"/>
        </w:rPr>
        <w:t xml:space="preserve"> </w:t>
      </w:r>
      <w:r w:rsidR="00473FB4">
        <w:rPr>
          <w:lang w:eastAsia="en-GB"/>
        </w:rPr>
        <w:t>music, classic choral editions</w:t>
      </w:r>
      <w:r w:rsidR="008E5395">
        <w:rPr>
          <w:lang w:eastAsia="en-GB"/>
        </w:rPr>
        <w:t xml:space="preserve"> and opera choruses</w:t>
      </w:r>
      <w:r w:rsidR="00B36594">
        <w:rPr>
          <w:lang w:eastAsia="en-GB"/>
        </w:rPr>
        <w:t xml:space="preserve">; </w:t>
      </w:r>
      <w:r w:rsidR="00B36594" w:rsidRPr="00364507">
        <w:rPr>
          <w:lang w:eastAsia="en-GB"/>
        </w:rPr>
        <w:t>we</w:t>
      </w:r>
      <w:r w:rsidR="008E5395" w:rsidRPr="00364507">
        <w:rPr>
          <w:lang w:eastAsia="en-GB"/>
        </w:rPr>
        <w:t xml:space="preserve"> also own the largest </w:t>
      </w:r>
      <w:r w:rsidR="00B36594">
        <w:rPr>
          <w:lang w:eastAsia="en-GB"/>
        </w:rPr>
        <w:t xml:space="preserve">selection of </w:t>
      </w:r>
      <w:r w:rsidR="008E5395" w:rsidRPr="00364507">
        <w:rPr>
          <w:lang w:eastAsia="en-GB"/>
        </w:rPr>
        <w:t>Chris</w:t>
      </w:r>
      <w:r w:rsidR="00B36594">
        <w:rPr>
          <w:lang w:eastAsia="en-GB"/>
        </w:rPr>
        <w:t>tmas carol orchestrations</w:t>
      </w:r>
      <w:r w:rsidR="008E5395" w:rsidRPr="00364507">
        <w:rPr>
          <w:lang w:eastAsia="en-GB"/>
        </w:rPr>
        <w:t xml:space="preserve"> in the world. </w:t>
      </w:r>
    </w:p>
    <w:p w:rsidR="008E5395" w:rsidRPr="00364507" w:rsidRDefault="008E5395" w:rsidP="00364507">
      <w:pPr>
        <w:pStyle w:val="NoSpacing"/>
        <w:rPr>
          <w:lang w:eastAsia="en-GB"/>
        </w:rPr>
      </w:pPr>
    </w:p>
    <w:p w:rsidR="0082179D" w:rsidRPr="00364507" w:rsidRDefault="0082179D" w:rsidP="00364507">
      <w:pPr>
        <w:pStyle w:val="NoSpacing"/>
        <w:rPr>
          <w:b/>
          <w:sz w:val="40"/>
          <w:szCs w:val="40"/>
          <w:lang w:eastAsia="en-GB"/>
        </w:rPr>
      </w:pPr>
      <w:r w:rsidRPr="00364507">
        <w:rPr>
          <w:b/>
          <w:sz w:val="40"/>
          <w:szCs w:val="40"/>
          <w:lang w:eastAsia="en-GB"/>
        </w:rPr>
        <w:t>About the Role</w:t>
      </w:r>
    </w:p>
    <w:p w:rsidR="00697F9A" w:rsidRPr="00A507AF" w:rsidRDefault="00FA46D0" w:rsidP="00364507">
      <w:pPr>
        <w:pStyle w:val="NoSpacing"/>
        <w:rPr>
          <w:lang w:eastAsia="en-GB"/>
        </w:rPr>
      </w:pPr>
      <w:r w:rsidRPr="00A507AF">
        <w:t>The</w:t>
      </w:r>
      <w:r w:rsidR="00FD2DD9">
        <w:t xml:space="preserve"> Music Hire Librarian is a full </w:t>
      </w:r>
      <w:r w:rsidRPr="00A507AF">
        <w:t xml:space="preserve">time position within OUP’s Music department. </w:t>
      </w:r>
      <w:r w:rsidR="00697F9A" w:rsidRPr="00A507AF">
        <w:rPr>
          <w:lang w:eastAsia="en-GB"/>
        </w:rPr>
        <w:t xml:space="preserve">Duties include handling customer enquiries, providing quotations and processing orders for hiring orchestral and choral materials to customers </w:t>
      </w:r>
      <w:r w:rsidR="0082729D">
        <w:rPr>
          <w:lang w:eastAsia="en-GB"/>
        </w:rPr>
        <w:t>worldwide</w:t>
      </w:r>
      <w:r w:rsidR="00697F9A" w:rsidRPr="00A507AF">
        <w:rPr>
          <w:lang w:eastAsia="en-GB"/>
        </w:rPr>
        <w:t>, as well as other important administrative and stock-keeping tasks.</w:t>
      </w:r>
    </w:p>
    <w:p w:rsidR="00364507" w:rsidRPr="00364507" w:rsidRDefault="00364507" w:rsidP="00364507">
      <w:pPr>
        <w:pStyle w:val="NoSpacing"/>
        <w:rPr>
          <w:lang w:eastAsia="en-GB"/>
        </w:rPr>
      </w:pPr>
    </w:p>
    <w:p w:rsidR="00FA46D0" w:rsidRPr="00364507" w:rsidRDefault="00E07ADF" w:rsidP="00364507">
      <w:pPr>
        <w:pStyle w:val="NoSpacing"/>
        <w:rPr>
          <w:lang w:eastAsia="en-GB"/>
        </w:rPr>
      </w:pPr>
      <w:r>
        <w:rPr>
          <w:lang w:eastAsia="en-GB"/>
        </w:rPr>
        <w:t>Responsibilities will include</w:t>
      </w:r>
      <w:r w:rsidR="00FA46D0" w:rsidRPr="00364507">
        <w:rPr>
          <w:lang w:eastAsia="en-GB"/>
        </w:rPr>
        <w:t>:</w:t>
      </w:r>
    </w:p>
    <w:p w:rsidR="00364507" w:rsidRPr="00364507" w:rsidRDefault="00364507" w:rsidP="00364507">
      <w:pPr>
        <w:pStyle w:val="NoSpacing"/>
        <w:rPr>
          <w:sz w:val="16"/>
          <w:szCs w:val="16"/>
          <w:lang w:eastAsia="en-GB"/>
        </w:rPr>
      </w:pPr>
    </w:p>
    <w:p w:rsidR="00FA46D0" w:rsidRPr="00364507" w:rsidRDefault="00FA46D0" w:rsidP="00364507">
      <w:pPr>
        <w:pStyle w:val="NoSpacing"/>
        <w:numPr>
          <w:ilvl w:val="0"/>
          <w:numId w:val="6"/>
        </w:numPr>
        <w:rPr>
          <w:lang w:eastAsia="en-GB"/>
        </w:rPr>
      </w:pPr>
      <w:r w:rsidRPr="00364507">
        <w:rPr>
          <w:lang w:eastAsia="en-GB"/>
        </w:rPr>
        <w:t xml:space="preserve">Respond </w:t>
      </w:r>
      <w:r w:rsidR="008B0BF5">
        <w:rPr>
          <w:lang w:eastAsia="en-GB"/>
        </w:rPr>
        <w:t xml:space="preserve">promptly </w:t>
      </w:r>
      <w:r w:rsidRPr="00364507">
        <w:rPr>
          <w:lang w:eastAsia="en-GB"/>
        </w:rPr>
        <w:t>to</w:t>
      </w:r>
      <w:r w:rsidR="008E5395">
        <w:rPr>
          <w:lang w:eastAsia="en-GB"/>
        </w:rPr>
        <w:t xml:space="preserve"> </w:t>
      </w:r>
      <w:r w:rsidRPr="00364507">
        <w:rPr>
          <w:lang w:eastAsia="en-GB"/>
        </w:rPr>
        <w:t>custo</w:t>
      </w:r>
      <w:r w:rsidR="00B36594">
        <w:rPr>
          <w:lang w:eastAsia="en-GB"/>
        </w:rPr>
        <w:t xml:space="preserve">mer </w:t>
      </w:r>
      <w:r w:rsidR="003C4430">
        <w:rPr>
          <w:lang w:eastAsia="en-GB"/>
        </w:rPr>
        <w:t>enquiries, providing</w:t>
      </w:r>
      <w:r w:rsidRPr="00364507">
        <w:rPr>
          <w:lang w:eastAsia="en-GB"/>
        </w:rPr>
        <w:t xml:space="preserve"> accurate information</w:t>
      </w:r>
      <w:r w:rsidR="00B36594">
        <w:rPr>
          <w:lang w:eastAsia="en-GB"/>
        </w:rPr>
        <w:t xml:space="preserve"> and </w:t>
      </w:r>
      <w:r w:rsidR="00B36594" w:rsidRPr="00364507">
        <w:rPr>
          <w:lang w:eastAsia="en-GB"/>
        </w:rPr>
        <w:t>quot</w:t>
      </w:r>
      <w:r w:rsidR="00B36594">
        <w:rPr>
          <w:lang w:eastAsia="en-GB"/>
        </w:rPr>
        <w:t>ations</w:t>
      </w:r>
      <w:r w:rsidR="00B36594" w:rsidRPr="00364507">
        <w:rPr>
          <w:lang w:eastAsia="en-GB"/>
        </w:rPr>
        <w:t xml:space="preserve"> </w:t>
      </w:r>
      <w:r w:rsidR="00B36594">
        <w:rPr>
          <w:lang w:eastAsia="en-GB"/>
        </w:rPr>
        <w:t>for hire</w:t>
      </w:r>
      <w:r w:rsidRPr="00364507">
        <w:rPr>
          <w:lang w:eastAsia="en-GB"/>
        </w:rPr>
        <w:t xml:space="preserve"> in accordance with established procedures and pricing schedules. </w:t>
      </w:r>
    </w:p>
    <w:p w:rsidR="00FA46D0" w:rsidRDefault="00FA46D0" w:rsidP="00364507">
      <w:pPr>
        <w:pStyle w:val="NoSpacing"/>
        <w:rPr>
          <w:sz w:val="16"/>
          <w:szCs w:val="16"/>
          <w:lang w:eastAsia="en-GB"/>
        </w:rPr>
      </w:pPr>
    </w:p>
    <w:p w:rsidR="00B36594" w:rsidRPr="00364507" w:rsidRDefault="00B36594" w:rsidP="00B36594">
      <w:pPr>
        <w:pStyle w:val="NoSpacing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>Process</w:t>
      </w:r>
      <w:r w:rsidR="003C4430">
        <w:rPr>
          <w:lang w:eastAsia="en-GB"/>
        </w:rPr>
        <w:t>, pick</w:t>
      </w:r>
      <w:r>
        <w:rPr>
          <w:lang w:eastAsia="en-GB"/>
        </w:rPr>
        <w:t xml:space="preserve"> and dispatch</w:t>
      </w:r>
      <w:r w:rsidRPr="00364507">
        <w:rPr>
          <w:lang w:eastAsia="en-GB"/>
        </w:rPr>
        <w:t xml:space="preserve"> orders for orchestral and vocal material in a timely and accurate manner, to ensure that customer deadlines are met.</w:t>
      </w:r>
    </w:p>
    <w:p w:rsidR="00B36594" w:rsidRPr="00364507" w:rsidRDefault="00B36594" w:rsidP="00364507">
      <w:pPr>
        <w:pStyle w:val="NoSpacing"/>
        <w:rPr>
          <w:sz w:val="16"/>
          <w:szCs w:val="16"/>
          <w:lang w:eastAsia="en-GB"/>
        </w:rPr>
      </w:pPr>
    </w:p>
    <w:p w:rsidR="00FA46D0" w:rsidRPr="00364507" w:rsidRDefault="00AE3D6B" w:rsidP="00364507">
      <w:pPr>
        <w:pStyle w:val="NoSpacing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 xml:space="preserve">Process accurately </w:t>
      </w:r>
      <w:r w:rsidR="008B0BF5">
        <w:rPr>
          <w:lang w:eastAsia="en-GB"/>
        </w:rPr>
        <w:t xml:space="preserve">and efficiently </w:t>
      </w:r>
      <w:r>
        <w:rPr>
          <w:lang w:eastAsia="en-GB"/>
        </w:rPr>
        <w:t>the return of materials to stock</w:t>
      </w:r>
      <w:r w:rsidR="00FA46D0" w:rsidRPr="00364507">
        <w:rPr>
          <w:lang w:eastAsia="en-GB"/>
        </w:rPr>
        <w:t>.</w:t>
      </w:r>
    </w:p>
    <w:p w:rsidR="00FA46D0" w:rsidRPr="00364507" w:rsidRDefault="00FA46D0" w:rsidP="00364507">
      <w:pPr>
        <w:pStyle w:val="NoSpacing"/>
        <w:rPr>
          <w:sz w:val="16"/>
          <w:szCs w:val="16"/>
          <w:lang w:eastAsia="en-GB"/>
        </w:rPr>
      </w:pPr>
    </w:p>
    <w:p w:rsidR="00FA46D0" w:rsidRPr="00364507" w:rsidRDefault="00FA46D0" w:rsidP="00364507">
      <w:pPr>
        <w:pStyle w:val="NoSpacing"/>
        <w:numPr>
          <w:ilvl w:val="0"/>
          <w:numId w:val="6"/>
        </w:numPr>
        <w:rPr>
          <w:lang w:eastAsia="en-GB"/>
        </w:rPr>
      </w:pPr>
      <w:r w:rsidRPr="00364507">
        <w:rPr>
          <w:lang w:eastAsia="en-GB"/>
        </w:rPr>
        <w:t>Evaluate and monitor the music hire stock to ensure stock levels and stock quality are adequately maintained.</w:t>
      </w:r>
    </w:p>
    <w:p w:rsidR="00FA46D0" w:rsidRPr="00364507" w:rsidRDefault="00FA46D0" w:rsidP="00364507">
      <w:pPr>
        <w:pStyle w:val="NoSpacing"/>
        <w:rPr>
          <w:sz w:val="16"/>
          <w:szCs w:val="16"/>
          <w:lang w:eastAsia="en-GB"/>
        </w:rPr>
      </w:pPr>
    </w:p>
    <w:p w:rsidR="00FA46D0" w:rsidRPr="00364507" w:rsidRDefault="00125FAA" w:rsidP="00364507">
      <w:pPr>
        <w:pStyle w:val="NoSpacing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>Support</w:t>
      </w:r>
      <w:r w:rsidR="00FA46D0" w:rsidRPr="00364507">
        <w:rPr>
          <w:lang w:eastAsia="en-GB"/>
        </w:rPr>
        <w:t xml:space="preserve"> the Hire Library Manager and the Music Hire </w:t>
      </w:r>
      <w:r w:rsidR="00B36594">
        <w:rPr>
          <w:lang w:eastAsia="en-GB"/>
        </w:rPr>
        <w:t>Assistant</w:t>
      </w:r>
      <w:r w:rsidR="00FA46D0" w:rsidRPr="00364507">
        <w:rPr>
          <w:lang w:eastAsia="en-GB"/>
        </w:rPr>
        <w:t xml:space="preserve"> as required, in al</w:t>
      </w:r>
      <w:r w:rsidR="00B36594">
        <w:rPr>
          <w:lang w:eastAsia="en-GB"/>
        </w:rPr>
        <w:t xml:space="preserve">l aspects of library functions </w:t>
      </w:r>
      <w:r w:rsidR="00FA46D0" w:rsidRPr="00364507">
        <w:rPr>
          <w:lang w:eastAsia="en-GB"/>
        </w:rPr>
        <w:t>and administration.</w:t>
      </w:r>
    </w:p>
    <w:p w:rsidR="0082179D" w:rsidRPr="00364507" w:rsidRDefault="0082179D" w:rsidP="00364507">
      <w:pPr>
        <w:pStyle w:val="NoSpacing"/>
        <w:rPr>
          <w:b/>
          <w:sz w:val="40"/>
          <w:szCs w:val="40"/>
          <w:lang w:eastAsia="en-GB"/>
        </w:rPr>
      </w:pPr>
      <w:r w:rsidRPr="00364507">
        <w:rPr>
          <w:lang w:eastAsia="en-GB"/>
        </w:rPr>
        <w:t> </w:t>
      </w:r>
      <w:r w:rsidRPr="00364507">
        <w:rPr>
          <w:lang w:eastAsia="en-GB"/>
        </w:rPr>
        <w:br/>
      </w:r>
      <w:r w:rsidRPr="00364507">
        <w:rPr>
          <w:b/>
          <w:sz w:val="40"/>
          <w:szCs w:val="40"/>
          <w:lang w:eastAsia="en-GB"/>
        </w:rPr>
        <w:t>About You</w:t>
      </w:r>
    </w:p>
    <w:p w:rsidR="0082179D" w:rsidRDefault="0082179D" w:rsidP="00364507">
      <w:pPr>
        <w:pStyle w:val="NoSpacing"/>
        <w:rPr>
          <w:lang w:eastAsia="en-GB"/>
        </w:rPr>
      </w:pPr>
      <w:r w:rsidRPr="00364507">
        <w:rPr>
          <w:lang w:eastAsia="en-GB"/>
        </w:rPr>
        <w:t xml:space="preserve">The successful candidate will </w:t>
      </w:r>
      <w:r w:rsidR="007336BB" w:rsidRPr="00364507">
        <w:rPr>
          <w:lang w:eastAsia="en-GB"/>
        </w:rPr>
        <w:t>have</w:t>
      </w:r>
      <w:r w:rsidRPr="00364507">
        <w:rPr>
          <w:lang w:eastAsia="en-GB"/>
        </w:rPr>
        <w:t xml:space="preserve">: </w:t>
      </w:r>
    </w:p>
    <w:p w:rsidR="00364507" w:rsidRPr="00364507" w:rsidRDefault="00364507" w:rsidP="00364507">
      <w:pPr>
        <w:pStyle w:val="NoSpacing"/>
        <w:rPr>
          <w:lang w:eastAsia="en-GB"/>
        </w:rPr>
      </w:pPr>
    </w:p>
    <w:p w:rsidR="004B3FF3" w:rsidRDefault="00E07ADF" w:rsidP="008B0BF5">
      <w:pPr>
        <w:pStyle w:val="NoSpacing"/>
        <w:numPr>
          <w:ilvl w:val="0"/>
          <w:numId w:val="7"/>
        </w:numPr>
        <w:rPr>
          <w:lang w:eastAsia="en-GB"/>
        </w:rPr>
      </w:pPr>
      <w:r>
        <w:t>W</w:t>
      </w:r>
      <w:r w:rsidR="00B36594" w:rsidRPr="00A6603C">
        <w:t xml:space="preserve">ide musical knowledge, including </w:t>
      </w:r>
      <w:r w:rsidR="004B3FF3">
        <w:t xml:space="preserve">the ability to read music and </w:t>
      </w:r>
      <w:r w:rsidR="00B36594" w:rsidRPr="00A6603C">
        <w:t>specific knowledge of</w:t>
      </w:r>
      <w:r w:rsidR="00B36594">
        <w:t xml:space="preserve"> classical music,</w:t>
      </w:r>
      <w:r w:rsidR="00B36594" w:rsidRPr="00A6603C">
        <w:t xml:space="preserve"> </w:t>
      </w:r>
      <w:r w:rsidR="00B36594">
        <w:t>particularly of o</w:t>
      </w:r>
      <w:r w:rsidR="00B36594" w:rsidRPr="00A6603C">
        <w:t>rchestral</w:t>
      </w:r>
      <w:r w:rsidR="00B36594">
        <w:t xml:space="preserve"> and choral repertoire,</w:t>
      </w:r>
      <w:r w:rsidR="00B36594" w:rsidRPr="00A6603C">
        <w:t xml:space="preserve"> layout</w:t>
      </w:r>
      <w:r w:rsidR="00B36594">
        <w:t>, and terminology</w:t>
      </w:r>
      <w:r>
        <w:t>.</w:t>
      </w:r>
    </w:p>
    <w:p w:rsidR="00CE5793" w:rsidRDefault="00E07ADF" w:rsidP="00364507">
      <w:pPr>
        <w:pStyle w:val="NoSpacing"/>
        <w:numPr>
          <w:ilvl w:val="0"/>
          <w:numId w:val="7"/>
        </w:numPr>
        <w:rPr>
          <w:lang w:eastAsia="en-GB"/>
        </w:rPr>
      </w:pPr>
      <w:r>
        <w:rPr>
          <w:lang w:eastAsia="en-GB"/>
        </w:rPr>
        <w:t>S</w:t>
      </w:r>
      <w:r w:rsidR="00CE5793" w:rsidRPr="00364507">
        <w:rPr>
          <w:lang w:eastAsia="en-GB"/>
        </w:rPr>
        <w:t>tron</w:t>
      </w:r>
      <w:r w:rsidR="00196675" w:rsidRPr="00364507">
        <w:rPr>
          <w:lang w:eastAsia="en-GB"/>
        </w:rPr>
        <w:t>g administrative skills and ability</w:t>
      </w:r>
      <w:r w:rsidR="00CE5793" w:rsidRPr="00364507">
        <w:rPr>
          <w:lang w:eastAsia="en-GB"/>
        </w:rPr>
        <w:t xml:space="preserve"> to work accurately with numbers</w:t>
      </w:r>
      <w:r>
        <w:rPr>
          <w:lang w:eastAsia="en-GB"/>
        </w:rPr>
        <w:t>.</w:t>
      </w:r>
    </w:p>
    <w:p w:rsidR="008B0BF5" w:rsidRPr="00364507" w:rsidRDefault="00E07ADF" w:rsidP="00364507">
      <w:pPr>
        <w:pStyle w:val="NoSpacing"/>
        <w:numPr>
          <w:ilvl w:val="0"/>
          <w:numId w:val="7"/>
        </w:numPr>
        <w:rPr>
          <w:lang w:eastAsia="en-GB"/>
        </w:rPr>
      </w:pPr>
      <w:r>
        <w:t>A</w:t>
      </w:r>
      <w:r w:rsidR="008B0BF5" w:rsidRPr="00A6603C">
        <w:t>bility to work flexibly within a team, excellent customer service skills</w:t>
      </w:r>
      <w:r w:rsidR="008B0BF5">
        <w:t>,</w:t>
      </w:r>
      <w:r w:rsidR="008B0BF5" w:rsidRPr="00A6603C">
        <w:t xml:space="preserve"> and a </w:t>
      </w:r>
      <w:r w:rsidR="008B0BF5">
        <w:t>courteous</w:t>
      </w:r>
      <w:r w:rsidR="008B0BF5" w:rsidRPr="00A6603C">
        <w:t xml:space="preserve"> telephone manner</w:t>
      </w:r>
      <w:r>
        <w:t>.</w:t>
      </w:r>
    </w:p>
    <w:p w:rsidR="0053120E" w:rsidRDefault="00E07ADF" w:rsidP="00364507">
      <w:pPr>
        <w:pStyle w:val="NoSpacing"/>
        <w:numPr>
          <w:ilvl w:val="0"/>
          <w:numId w:val="7"/>
        </w:numPr>
        <w:rPr>
          <w:lang w:eastAsia="en-GB"/>
        </w:rPr>
      </w:pPr>
      <w:r w:rsidRPr="00364507">
        <w:rPr>
          <w:lang w:eastAsia="en-GB"/>
        </w:rPr>
        <w:t>H</w:t>
      </w:r>
      <w:r w:rsidR="0053120E" w:rsidRPr="00364507">
        <w:rPr>
          <w:lang w:eastAsia="en-GB"/>
        </w:rPr>
        <w:t>igh degree of self-organisation and motivation</w:t>
      </w:r>
      <w:r>
        <w:rPr>
          <w:lang w:eastAsia="en-GB"/>
        </w:rPr>
        <w:t>.</w:t>
      </w:r>
    </w:p>
    <w:p w:rsidR="00E07ADF" w:rsidRPr="00364507" w:rsidRDefault="00E07ADF" w:rsidP="00E07ADF">
      <w:pPr>
        <w:pStyle w:val="NoSpacing"/>
        <w:rPr>
          <w:lang w:eastAsia="en-GB"/>
        </w:rPr>
      </w:pPr>
    </w:p>
    <w:p w:rsidR="00364507" w:rsidRDefault="00364507" w:rsidP="00364507">
      <w:pPr>
        <w:pStyle w:val="NoSpacing"/>
      </w:pPr>
    </w:p>
    <w:p w:rsidR="00D744D5" w:rsidRDefault="00697F9A" w:rsidP="00364507">
      <w:pPr>
        <w:pStyle w:val="NoSpacing"/>
      </w:pPr>
      <w:r w:rsidRPr="00364507">
        <w:t>A proportion of the work involves manual handling, so lifting and carrying will be necessary and appropriate training will be given.</w:t>
      </w:r>
    </w:p>
    <w:p w:rsidR="00E07ADF" w:rsidRDefault="00E07ADF" w:rsidP="00364507">
      <w:pPr>
        <w:pStyle w:val="NoSpacing"/>
      </w:pPr>
    </w:p>
    <w:p w:rsidR="00E07ADF" w:rsidRDefault="00E07ADF" w:rsidP="00E07ADF">
      <w:pPr>
        <w:pStyle w:val="NoSpacing"/>
      </w:pPr>
      <w:r>
        <w:lastRenderedPageBreak/>
        <w:t xml:space="preserve">Please apply via the OUP website- </w:t>
      </w:r>
      <w:hyperlink r:id="rId6" w:history="1">
        <w:r w:rsidRPr="004603B6">
          <w:rPr>
            <w:rStyle w:val="Hyperlink"/>
          </w:rPr>
          <w:t>https://eu1.advorto.com/OUP/VacancyInformation.aspx?VId=20532</w:t>
        </w:r>
      </w:hyperlink>
    </w:p>
    <w:p w:rsidR="00E07ADF" w:rsidRDefault="00E07ADF" w:rsidP="00364507">
      <w:pPr>
        <w:pStyle w:val="NoSpacing"/>
      </w:pPr>
    </w:p>
    <w:p w:rsidR="00E07ADF" w:rsidRDefault="00E07ADF" w:rsidP="00364507">
      <w:pPr>
        <w:pStyle w:val="NoSpacing"/>
      </w:pPr>
      <w:r>
        <w:t>Closing date Sun 5</w:t>
      </w:r>
      <w:r w:rsidRPr="00E07ADF">
        <w:rPr>
          <w:vertAlign w:val="superscript"/>
        </w:rPr>
        <w:t>th</w:t>
      </w:r>
      <w:r>
        <w:t xml:space="preserve"> Feb 2017</w:t>
      </w:r>
    </w:p>
    <w:p w:rsidR="00E07ADF" w:rsidRDefault="00E07ADF" w:rsidP="00364507">
      <w:pPr>
        <w:pStyle w:val="NoSpacing"/>
      </w:pPr>
      <w:r>
        <w:t xml:space="preserve">Recruiter: Amelia Grace- </w:t>
      </w:r>
      <w:hyperlink r:id="rId7" w:history="1">
        <w:r w:rsidRPr="004603B6">
          <w:rPr>
            <w:rStyle w:val="Hyperlink"/>
          </w:rPr>
          <w:t>Amelia.grace@oup.com</w:t>
        </w:r>
      </w:hyperlink>
    </w:p>
    <w:p w:rsidR="00E07ADF" w:rsidRDefault="00E07ADF" w:rsidP="00364507">
      <w:pPr>
        <w:pStyle w:val="NoSpacing"/>
      </w:pPr>
    </w:p>
    <w:p w:rsidR="00E07ADF" w:rsidRPr="00364507" w:rsidRDefault="00E07ADF" w:rsidP="00364507">
      <w:pPr>
        <w:pStyle w:val="NoSpacing"/>
        <w:rPr>
          <w:lang w:eastAsia="en-GB"/>
        </w:rPr>
      </w:pPr>
      <w:bookmarkStart w:id="0" w:name="_GoBack"/>
      <w:bookmarkEnd w:id="0"/>
    </w:p>
    <w:sectPr w:rsidR="00E07ADF" w:rsidRPr="00364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2724A"/>
    <w:multiLevelType w:val="multilevel"/>
    <w:tmpl w:val="B9DE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538FF"/>
    <w:multiLevelType w:val="hybridMultilevel"/>
    <w:tmpl w:val="952A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31D70"/>
    <w:multiLevelType w:val="hybridMultilevel"/>
    <w:tmpl w:val="E368D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95849"/>
    <w:multiLevelType w:val="hybridMultilevel"/>
    <w:tmpl w:val="248C65A4"/>
    <w:lvl w:ilvl="0" w:tplc="B0542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19D3"/>
    <w:multiLevelType w:val="hybridMultilevel"/>
    <w:tmpl w:val="759A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9521A"/>
    <w:multiLevelType w:val="hybridMultilevel"/>
    <w:tmpl w:val="F38E3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855D0"/>
    <w:multiLevelType w:val="hybridMultilevel"/>
    <w:tmpl w:val="9604AD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9D"/>
    <w:rsid w:val="00064376"/>
    <w:rsid w:val="00125FAA"/>
    <w:rsid w:val="00196675"/>
    <w:rsid w:val="001C6450"/>
    <w:rsid w:val="00364507"/>
    <w:rsid w:val="003C0F49"/>
    <w:rsid w:val="003C4430"/>
    <w:rsid w:val="00440C50"/>
    <w:rsid w:val="00473FB4"/>
    <w:rsid w:val="004B3FF3"/>
    <w:rsid w:val="0053120E"/>
    <w:rsid w:val="00542651"/>
    <w:rsid w:val="00697F9A"/>
    <w:rsid w:val="007336BB"/>
    <w:rsid w:val="0082179D"/>
    <w:rsid w:val="0082729D"/>
    <w:rsid w:val="008B0BF5"/>
    <w:rsid w:val="008E5395"/>
    <w:rsid w:val="00A507AF"/>
    <w:rsid w:val="00AE3D6B"/>
    <w:rsid w:val="00B36594"/>
    <w:rsid w:val="00C36E33"/>
    <w:rsid w:val="00CE5793"/>
    <w:rsid w:val="00CF4440"/>
    <w:rsid w:val="00D744D5"/>
    <w:rsid w:val="00E07ADF"/>
    <w:rsid w:val="00FA46D0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79D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2D93C6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2179D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79D"/>
    <w:rPr>
      <w:rFonts w:ascii="Times New Roman" w:eastAsia="Times New Roman" w:hAnsi="Times New Roman" w:cs="Times New Roman"/>
      <w:b/>
      <w:bCs/>
      <w:color w:val="2D93C6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2179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arkdown">
    <w:name w:val="markdown"/>
    <w:basedOn w:val="Normal"/>
    <w:rsid w:val="0082179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744D5"/>
    <w:pPr>
      <w:ind w:left="720"/>
      <w:contextualSpacing/>
    </w:pPr>
  </w:style>
  <w:style w:type="paragraph" w:styleId="NoSpacing">
    <w:name w:val="No Spacing"/>
    <w:uiPriority w:val="1"/>
    <w:qFormat/>
    <w:rsid w:val="003645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79D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2D93C6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2179D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79D"/>
    <w:rPr>
      <w:rFonts w:ascii="Times New Roman" w:eastAsia="Times New Roman" w:hAnsi="Times New Roman" w:cs="Times New Roman"/>
      <w:b/>
      <w:bCs/>
      <w:color w:val="2D93C6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2179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arkdown">
    <w:name w:val="markdown"/>
    <w:basedOn w:val="Normal"/>
    <w:rsid w:val="0082179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744D5"/>
    <w:pPr>
      <w:ind w:left="720"/>
      <w:contextualSpacing/>
    </w:pPr>
  </w:style>
  <w:style w:type="paragraph" w:styleId="NoSpacing">
    <w:name w:val="No Spacing"/>
    <w:uiPriority w:val="1"/>
    <w:qFormat/>
    <w:rsid w:val="003645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9738">
                              <w:marLeft w:val="600"/>
                              <w:marRight w:val="300"/>
                              <w:marTop w:val="300"/>
                              <w:marBottom w:val="300"/>
                              <w:divBdr>
                                <w:top w:val="single" w:sz="6" w:space="15" w:color="666666"/>
                                <w:left w:val="single" w:sz="6" w:space="15" w:color="666666"/>
                                <w:bottom w:val="single" w:sz="6" w:space="15" w:color="666666"/>
                                <w:right w:val="single" w:sz="6" w:space="15" w:color="666666"/>
                              </w:divBdr>
                            </w:div>
                            <w:div w:id="148755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8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elia.grace@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1.advorto.com/OUP/VacancyInformation.aspx?VId=205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Phil</dc:creator>
  <cp:lastModifiedBy>GRACE, Amelia</cp:lastModifiedBy>
  <cp:revision>2</cp:revision>
  <dcterms:created xsi:type="dcterms:W3CDTF">2017-01-19T15:32:00Z</dcterms:created>
  <dcterms:modified xsi:type="dcterms:W3CDTF">2017-01-19T15:32:00Z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-777118089</vt:i4>
  </property>
  <property fmtid="{D5CDD505-2E9C-101B-9397-08002B2CF9AE}" pid="3" name="_NewReviewCycle">
    <vt:lpwstr/>
  </property>
  <property fmtid="{D5CDD505-2E9C-101B-9397-08002B2CF9AE}" pid="4" name="_EmailSubject">
    <vt:lpwstr>Job Advert- OUP</vt:lpwstr>
  </property>
  <property fmtid="{D5CDD505-2E9C-101B-9397-08002B2CF9AE}" pid="5" name="_AuthorEmail">
    <vt:lpwstr>Amelia.Grace@oup.com</vt:lpwstr>
  </property>
  <property fmtid="{D5CDD505-2E9C-101B-9397-08002B2CF9AE}" pid="6" name="_AuthorEmailDisplayName">
    <vt:lpwstr>GRACE, Amelia</vt:lpwstr>
  </property>
  <property fmtid="{D5CDD505-2E9C-101B-9397-08002B2CF9AE}" pid="7" name="_PreviousAdHocReviewCycleID">
    <vt:i4>245982467</vt:i4>
  </property>
</Properties>
</file>